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bookmarkStart w:id="0" w:name="_GoBack"/>
          <w:bookmarkEnd w:id="0"/>
          <w:p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8791C3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E73CCB" w:rsidP="001B2ABD">
            <w:pPr>
              <w:pStyle w:val="Title"/>
            </w:pPr>
            <w:r>
              <w:t>Evangelos Tsoukas</w:t>
            </w:r>
          </w:p>
          <w:p w:rsidR="00E73CCB" w:rsidRPr="00E73CCB" w:rsidRDefault="00E73CCB" w:rsidP="00E73CCB"/>
          <w:p w:rsidR="00806F23" w:rsidRDefault="00E73CCB" w:rsidP="00E73CCB">
            <w:pPr>
              <w:pStyle w:val="Subtitle"/>
              <w:rPr>
                <w:spacing w:val="0"/>
                <w:w w:val="100"/>
              </w:rPr>
            </w:pPr>
            <w:r w:rsidRPr="004F547D">
              <w:rPr>
                <w:spacing w:val="0"/>
                <w:w w:val="65"/>
              </w:rPr>
              <w:t>Business Unit Director</w:t>
            </w:r>
            <w:r w:rsidRPr="004F547D">
              <w:rPr>
                <w:spacing w:val="270"/>
                <w:w w:val="65"/>
              </w:rPr>
              <w:t xml:space="preserve"> </w:t>
            </w:r>
          </w:p>
          <w:p w:rsidR="00806F23" w:rsidRPr="002661A4" w:rsidRDefault="002661A4" w:rsidP="00E73CCB">
            <w:pPr>
              <w:pStyle w:val="Subtitle"/>
              <w:rPr>
                <w:spacing w:val="0"/>
                <w:w w:val="100"/>
                <w:sz w:val="22"/>
              </w:rPr>
            </w:pPr>
            <w:r w:rsidRPr="004F547D">
              <w:rPr>
                <w:spacing w:val="0"/>
                <w:w w:val="38"/>
                <w:sz w:val="22"/>
              </w:rPr>
              <w:t xml:space="preserve">Haematology, </w:t>
            </w:r>
            <w:r w:rsidR="00E73CCB" w:rsidRPr="004F547D">
              <w:rPr>
                <w:spacing w:val="0"/>
                <w:w w:val="38"/>
                <w:sz w:val="22"/>
              </w:rPr>
              <w:t>Oncology</w:t>
            </w:r>
            <w:r w:rsidRPr="004F547D">
              <w:rPr>
                <w:spacing w:val="0"/>
                <w:w w:val="38"/>
                <w:sz w:val="22"/>
              </w:rPr>
              <w:t>, Specialty &amp; Rare Diseases</w:t>
            </w:r>
            <w:r w:rsidR="00E73CCB" w:rsidRPr="004F547D">
              <w:rPr>
                <w:spacing w:val="510"/>
                <w:w w:val="38"/>
                <w:sz w:val="22"/>
              </w:rPr>
              <w:t xml:space="preserve"> </w:t>
            </w:r>
          </w:p>
          <w:p w:rsidR="001B2ABD" w:rsidRDefault="00E73CCB" w:rsidP="00E73CCB">
            <w:pPr>
              <w:pStyle w:val="Subtitle"/>
              <w:rPr>
                <w:spacing w:val="0"/>
                <w:w w:val="100"/>
              </w:rPr>
            </w:pPr>
            <w:r w:rsidRPr="004F547D">
              <w:rPr>
                <w:spacing w:val="15"/>
              </w:rPr>
              <w:t>Genesis Pharm</w:t>
            </w:r>
            <w:r w:rsidRPr="004F547D">
              <w:rPr>
                <w:spacing w:val="45"/>
              </w:rPr>
              <w:t>a</w:t>
            </w:r>
          </w:p>
          <w:p w:rsidR="006A437A" w:rsidRDefault="006A437A" w:rsidP="006A437A"/>
          <w:p w:rsidR="006A437A" w:rsidRPr="006A437A" w:rsidRDefault="006A437A" w:rsidP="006A437A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5253990</wp:posOffset>
                      </wp:positionV>
                      <wp:extent cx="3486150" cy="5238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437A" w:rsidRPr="006A437A" w:rsidRDefault="006A437A" w:rsidP="006A437A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6A437A">
                                    <w:rPr>
                                      <w:sz w:val="36"/>
                                    </w:rPr>
                                    <w:t>Evangelos Tsoukas CV</w:t>
                                  </w:r>
                                  <w:r>
                                    <w:rPr>
                                      <w:sz w:val="36"/>
                                    </w:rPr>
                                    <w:t>,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64.75pt;margin-top:413.7pt;width:274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" fillcolor="#968c8c [3209]" strokecolor="#4b4545 [1609]" strokeweight="1pt">
                      <v:textbox>
                        <w:txbxContent>
                          <w:p w:rsidR="006A437A" w:rsidRPr="006A437A" w:rsidRDefault="006A437A" w:rsidP="006A43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A437A">
                              <w:rPr>
                                <w:sz w:val="36"/>
                              </w:rPr>
                              <w:t>Evangelos Tsoukas CV</w:t>
                            </w:r>
                            <w:r>
                              <w:rPr>
                                <w:sz w:val="36"/>
                              </w:rPr>
                              <w:t>,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2ABD" w:rsidRPr="00B15074" w:rsidTr="001B2ABD">
        <w:tc>
          <w:tcPr>
            <w:tcW w:w="3600" w:type="dxa"/>
          </w:tcPr>
          <w:p w:rsidR="0052046B" w:rsidRDefault="0052046B" w:rsidP="00036450">
            <w:pPr>
              <w:pStyle w:val="Heading3"/>
              <w:rPr>
                <w:b w:val="0"/>
              </w:rPr>
            </w:pPr>
          </w:p>
          <w:p w:rsidR="0052046B" w:rsidRDefault="0052046B" w:rsidP="00036450">
            <w:pPr>
              <w:pStyle w:val="Heading3"/>
              <w:rPr>
                <w:b w:val="0"/>
              </w:rPr>
            </w:pPr>
          </w:p>
          <w:p w:rsidR="0052046B" w:rsidRDefault="0052046B" w:rsidP="00036450">
            <w:pPr>
              <w:pStyle w:val="Heading3"/>
              <w:rPr>
                <w:b w:val="0"/>
              </w:rPr>
            </w:pPr>
          </w:p>
          <w:p w:rsidR="0052046B" w:rsidRDefault="0052046B" w:rsidP="00036450">
            <w:pPr>
              <w:pStyle w:val="Heading3"/>
              <w:rPr>
                <w:b w:val="0"/>
              </w:rPr>
            </w:pPr>
            <w:r>
              <w:rPr>
                <w:b w:val="0"/>
                <w:noProof/>
                <w:lang w:eastAsia="en-US"/>
              </w:rPr>
              <w:drawing>
                <wp:inline distT="0" distB="0" distL="0" distR="0" wp14:anchorId="6C9E5437">
                  <wp:extent cx="2182495" cy="2182495"/>
                  <wp:effectExtent l="0" t="0" r="8255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6061" w:rsidRDefault="005D6061" w:rsidP="00036450">
            <w:pPr>
              <w:pStyle w:val="Heading3"/>
              <w:rPr>
                <w:b w:val="0"/>
              </w:rPr>
            </w:pPr>
          </w:p>
          <w:sdt>
            <w:sdtPr>
              <w:rPr>
                <w:b w:val="0"/>
              </w:rPr>
              <w:id w:val="-1711873194"/>
              <w:placeholder>
                <w:docPart w:val="DDA314DAB9AC400F8F76F387FC0D14BD"/>
              </w:placeholder>
              <w:temporary/>
              <w:showingPlcHdr/>
              <w15:appearance w15:val="hidden"/>
            </w:sdtPr>
            <w:sdtEndPr/>
            <w:sdtContent>
              <w:p w:rsidR="001B2ABD" w:rsidRPr="00B15074" w:rsidRDefault="00036450" w:rsidP="00036450">
                <w:pPr>
                  <w:pStyle w:val="Heading3"/>
                  <w:rPr>
                    <w:b w:val="0"/>
                  </w:rPr>
                </w:pPr>
                <w:r w:rsidRPr="00B15074">
                  <w:rPr>
                    <w:b w:val="0"/>
                  </w:rPr>
                  <w:t>Profile</w:t>
                </w:r>
              </w:p>
            </w:sdtContent>
          </w:sdt>
          <w:p w:rsidR="005D6061" w:rsidRDefault="005B5024" w:rsidP="009260CD">
            <w:pP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Experienced Business Unit Director with a demonstrated successful </w:t>
            </w:r>
            <w:r w:rsidR="007A1EF6"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>track</w:t>
            </w:r>
            <w: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of working in the pharma industry. </w:t>
            </w:r>
          </w:p>
          <w:p w:rsidR="005D6061" w:rsidRDefault="005D6061" w:rsidP="009260CD">
            <w:pP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:rsidR="005D6061" w:rsidRDefault="005B5024" w:rsidP="009260CD">
            <w:pP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Highly capable in a wide area of skills, including Innovative Marketing and </w:t>
            </w:r>
            <w:r w:rsidR="005D6061"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effective </w:t>
            </w:r>
            <w: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Sales Management, </w:t>
            </w:r>
            <w:r w:rsidR="005D6061"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>but also experienced in Forecasting, A</w:t>
            </w:r>
            <w: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nalytics, </w:t>
            </w:r>
            <w:r w:rsidR="005D6061"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>Market Mapping and opportunities Maximization,</w:t>
            </w:r>
            <w: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Business</w:t>
            </w:r>
            <w:r w:rsidR="005D6061"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Development, </w:t>
            </w:r>
            <w: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>Planning</w:t>
            </w:r>
            <w:r w:rsidR="005D6061"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and implementation</w:t>
            </w:r>
            <w: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>,</w:t>
            </w:r>
            <w:r w:rsidR="005D6061"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in many different areas including</w:t>
            </w:r>
            <w: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Medical Devices,</w:t>
            </w:r>
            <w:r w:rsidR="005D6061"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Cardiovascular, Diabetes, Haematology, </w:t>
            </w:r>
            <w: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>Oncology</w:t>
            </w:r>
            <w:r w:rsidR="005D6061"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  <w:p w:rsidR="007A1EF6" w:rsidRDefault="007A1EF6" w:rsidP="009260CD">
            <w:pP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:rsidR="00036450" w:rsidRDefault="005D6061" w:rsidP="009260CD">
            <w:pP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>Very Strong in KOL management &amp; development and Medical Associations.</w:t>
            </w:r>
          </w:p>
          <w:p w:rsidR="005D6061" w:rsidRDefault="005D6061" w:rsidP="009260CD">
            <w:pP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:rsidR="005D6061" w:rsidRPr="005D6061" w:rsidRDefault="00CA421C" w:rsidP="009260CD">
            <w:pPr>
              <w:rPr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>University</w:t>
            </w:r>
            <w:r w:rsidR="005D6061">
              <w:rPr>
                <w:rStyle w:val="lt-line-clampline"/>
                <w:rFonts w:ascii="Segoe UI" w:hAnsi="Segoe UI" w:cs="Segoe U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Degree in Biology Sciences from Patras University &amp; Diploma in Business Administration from Leicester University</w:t>
            </w:r>
          </w:p>
          <w:p w:rsidR="00036450" w:rsidRPr="00B15074" w:rsidRDefault="00036450" w:rsidP="00036450"/>
          <w:p w:rsidR="00E116EB" w:rsidRDefault="00E116EB" w:rsidP="00CB0055">
            <w:pPr>
              <w:pStyle w:val="Heading3"/>
              <w:rPr>
                <w:b w:val="0"/>
              </w:rPr>
            </w:pPr>
          </w:p>
          <w:p w:rsidR="00E116EB" w:rsidRDefault="00E116EB" w:rsidP="00CB0055">
            <w:pPr>
              <w:pStyle w:val="Heading3"/>
              <w:rPr>
                <w:b w:val="0"/>
              </w:rPr>
            </w:pPr>
          </w:p>
          <w:p w:rsidR="00E116EB" w:rsidRDefault="00E116EB" w:rsidP="00CB0055">
            <w:pPr>
              <w:pStyle w:val="Heading3"/>
              <w:rPr>
                <w:b w:val="0"/>
              </w:rPr>
            </w:pPr>
            <w:r>
              <w:rPr>
                <w:b w:val="0"/>
                <w:noProof/>
                <w:lang w:eastAsia="en-US"/>
              </w:rPr>
              <w:drawing>
                <wp:inline distT="0" distB="0" distL="0" distR="0" wp14:anchorId="2DA01568" wp14:editId="7162030E">
                  <wp:extent cx="2182495" cy="2182495"/>
                  <wp:effectExtent l="0" t="0" r="8255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16EB" w:rsidRDefault="00E116EB" w:rsidP="00CB0055">
            <w:pPr>
              <w:pStyle w:val="Heading3"/>
              <w:rPr>
                <w:b w:val="0"/>
              </w:rPr>
            </w:pPr>
          </w:p>
          <w:p w:rsidR="00E116EB" w:rsidRDefault="00E116EB" w:rsidP="00CB0055">
            <w:pPr>
              <w:pStyle w:val="Heading3"/>
              <w:rPr>
                <w:b w:val="0"/>
              </w:rPr>
            </w:pPr>
          </w:p>
          <w:p w:rsidR="00E116EB" w:rsidRDefault="00E116EB" w:rsidP="00CB0055">
            <w:pPr>
              <w:pStyle w:val="Heading3"/>
              <w:rPr>
                <w:b w:val="0"/>
              </w:rPr>
            </w:pPr>
          </w:p>
          <w:sdt>
            <w:sdtPr>
              <w:rPr>
                <w:b w:val="0"/>
              </w:rPr>
              <w:id w:val="-1444214663"/>
              <w:placeholder>
                <w:docPart w:val="0E653969BE6A4004B2C7370E028561D8"/>
              </w:placeholder>
              <w:temporary/>
              <w:showingPlcHdr/>
              <w15:appearance w15:val="hidden"/>
            </w:sdtPr>
            <w:sdtEndPr/>
            <w:sdtContent>
              <w:p w:rsidR="004D3011" w:rsidRPr="00B15074" w:rsidRDefault="00CB0055" w:rsidP="00CB0055">
                <w:pPr>
                  <w:pStyle w:val="Heading3"/>
                  <w:rPr>
                    <w:b w:val="0"/>
                  </w:rPr>
                </w:pPr>
                <w:r w:rsidRPr="00B15074">
                  <w:rPr>
                    <w:b w:val="0"/>
                  </w:rPr>
                  <w:t>Hobbies</w:t>
                </w:r>
              </w:p>
            </w:sdtContent>
          </w:sdt>
          <w:p w:rsidR="004D3011" w:rsidRPr="00B15074" w:rsidRDefault="005401B4" w:rsidP="004D3011">
            <w:r>
              <w:t xml:space="preserve">Amateur </w:t>
            </w:r>
            <w:r w:rsidR="005D6061">
              <w:t>Pilot License</w:t>
            </w:r>
          </w:p>
          <w:p w:rsidR="005401B4" w:rsidRDefault="005401B4" w:rsidP="004D3011"/>
          <w:p w:rsidR="004D3011" w:rsidRDefault="005D6061" w:rsidP="004D3011">
            <w:r>
              <w:t>Sailplane Pilot</w:t>
            </w:r>
          </w:p>
          <w:p w:rsidR="005401B4" w:rsidRDefault="005401B4" w:rsidP="004D3011"/>
          <w:p w:rsidR="005D6061" w:rsidRPr="00B15074" w:rsidRDefault="005D6061" w:rsidP="004D3011">
            <w:r>
              <w:t>Experienced Paragliding Pilot and ex member of the Greek National Team</w:t>
            </w:r>
          </w:p>
          <w:p w:rsidR="005401B4" w:rsidRDefault="005401B4" w:rsidP="005D6061"/>
          <w:p w:rsidR="005D6061" w:rsidRDefault="005D6061" w:rsidP="005D6061">
            <w:r>
              <w:t>Author of the book</w:t>
            </w:r>
            <w:r w:rsidR="005401B4">
              <w:t>s</w:t>
            </w:r>
            <w:r>
              <w:t xml:space="preserve">: </w:t>
            </w:r>
          </w:p>
          <w:p w:rsidR="005401B4" w:rsidRPr="005401B4" w:rsidRDefault="005D6061" w:rsidP="005401B4">
            <w:pPr>
              <w:pStyle w:val="ListParagraph"/>
              <w:numPr>
                <w:ilvl w:val="0"/>
                <w:numId w:val="5"/>
              </w:numPr>
            </w:pPr>
            <w:r>
              <w:t xml:space="preserve">Cross Country: Small Details with big impact </w:t>
            </w:r>
            <w:r w:rsidRPr="005401B4">
              <w:t>ISBN9781456330057</w:t>
            </w:r>
          </w:p>
          <w:p w:rsidR="005401B4" w:rsidRPr="005401B4" w:rsidRDefault="005401B4" w:rsidP="005401B4">
            <w:pPr>
              <w:pStyle w:val="ListParagraph"/>
              <w:numPr>
                <w:ilvl w:val="0"/>
                <w:numId w:val="5"/>
              </w:numPr>
            </w:pPr>
            <w:r w:rsidRPr="005401B4">
              <w:t xml:space="preserve">Perimeno                              </w:t>
            </w:r>
            <w:r w:rsidRPr="005401B4">
              <w:rPr>
                <w:bCs/>
              </w:rPr>
              <w:t>ISBN-10:</w:t>
            </w:r>
            <w:r w:rsidRPr="005401B4">
              <w:t> 145650052X</w:t>
            </w:r>
          </w:p>
          <w:p w:rsidR="005401B4" w:rsidRPr="005401B4" w:rsidRDefault="005401B4" w:rsidP="005401B4">
            <w:pPr>
              <w:pStyle w:val="ListParagraph"/>
              <w:numPr>
                <w:ilvl w:val="0"/>
                <w:numId w:val="5"/>
              </w:numPr>
            </w:pPr>
            <w:r w:rsidRPr="005401B4">
              <w:t xml:space="preserve">Wake up: the dream is true </w:t>
            </w:r>
            <w:r w:rsidRPr="005401B4">
              <w:rPr>
                <w:bCs/>
              </w:rPr>
              <w:t>ISBN-10:</w:t>
            </w:r>
            <w:r w:rsidRPr="005401B4">
              <w:t> 1456373714</w:t>
            </w:r>
          </w:p>
          <w:p w:rsidR="005401B4" w:rsidRPr="005401B4" w:rsidRDefault="005401B4" w:rsidP="005401B4">
            <w:r>
              <w:t xml:space="preserve"> </w:t>
            </w:r>
          </w:p>
          <w:p w:rsidR="005D6061" w:rsidRDefault="005401B4" w:rsidP="005D6061">
            <w:r>
              <w:t>Playing Keyboards , other instruments</w:t>
            </w:r>
          </w:p>
          <w:p w:rsidR="005401B4" w:rsidRDefault="005401B4" w:rsidP="005D6061"/>
          <w:p w:rsidR="005401B4" w:rsidRDefault="005401B4" w:rsidP="005D6061">
            <w:r>
              <w:t>Art Painting</w:t>
            </w:r>
          </w:p>
          <w:p w:rsidR="005401B4" w:rsidRDefault="005401B4" w:rsidP="005D6061"/>
          <w:p w:rsidR="005401B4" w:rsidRDefault="005401B4" w:rsidP="005D6061">
            <w:r>
              <w:t>Amateur Homebuilt Constructions</w:t>
            </w:r>
          </w:p>
          <w:p w:rsidR="005401B4" w:rsidRDefault="005401B4" w:rsidP="005D6061"/>
          <w:p w:rsidR="005401B4" w:rsidRDefault="005401B4" w:rsidP="005D6061">
            <w:r>
              <w:t xml:space="preserve">Meteorology: </w:t>
            </w:r>
          </w:p>
          <w:p w:rsidR="005401B4" w:rsidRDefault="004F547D" w:rsidP="005401B4">
            <w:pPr>
              <w:pStyle w:val="ListParagraph"/>
              <w:numPr>
                <w:ilvl w:val="0"/>
                <w:numId w:val="7"/>
              </w:numPr>
            </w:pPr>
            <w:hyperlink r:id="rId13" w:history="1">
              <w:r w:rsidR="005401B4" w:rsidRPr="00303FB7">
                <w:rPr>
                  <w:rStyle w:val="Hyperlink"/>
                </w:rPr>
                <w:t>www.xcproject.gr</w:t>
              </w:r>
            </w:hyperlink>
          </w:p>
          <w:p w:rsidR="005401B4" w:rsidRDefault="005401B4" w:rsidP="005401B4">
            <w:pPr>
              <w:pStyle w:val="ListParagraph"/>
              <w:numPr>
                <w:ilvl w:val="0"/>
                <w:numId w:val="7"/>
              </w:numPr>
            </w:pPr>
            <w:r>
              <w:t>Thermal Project - Greek Thermals Database</w:t>
            </w:r>
          </w:p>
          <w:p w:rsidR="005401B4" w:rsidRDefault="005401B4" w:rsidP="005D6061"/>
          <w:p w:rsidR="005401B4" w:rsidRDefault="005401B4" w:rsidP="005D6061">
            <w:r>
              <w:t xml:space="preserve">Blogger: </w:t>
            </w:r>
          </w:p>
          <w:p w:rsidR="005401B4" w:rsidRDefault="004F547D" w:rsidP="005401B4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="005401B4" w:rsidRPr="00303FB7">
                <w:rPr>
                  <w:rStyle w:val="Hyperlink"/>
                </w:rPr>
                <w:t>www.xc-news.blogspot.com</w:t>
              </w:r>
            </w:hyperlink>
          </w:p>
          <w:p w:rsidR="005401B4" w:rsidRDefault="005401B4" w:rsidP="005401B4">
            <w:pPr>
              <w:pStyle w:val="ListParagraph"/>
            </w:pPr>
          </w:p>
          <w:p w:rsidR="005401B4" w:rsidRDefault="005401B4" w:rsidP="005401B4"/>
          <w:p w:rsidR="005401B4" w:rsidRPr="005401B4" w:rsidRDefault="005401B4" w:rsidP="005401B4">
            <w:pPr>
              <w:pStyle w:val="Heading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b w:val="0"/>
              </w:rPr>
              <w:lastRenderedPageBreak/>
              <w:t>Volunteering</w:t>
            </w:r>
          </w:p>
          <w:p w:rsidR="005401B4" w:rsidRDefault="005401B4" w:rsidP="005D6061">
            <w:r>
              <w:t>Active Participation to Hellenic Haematology Society Campaign for bone marrow donorship</w:t>
            </w:r>
          </w:p>
          <w:p w:rsidR="005401B4" w:rsidRDefault="005401B4" w:rsidP="005D6061"/>
          <w:p w:rsidR="007A1EF6" w:rsidRDefault="007A1EF6" w:rsidP="005D6061"/>
          <w:p w:rsidR="007A1EF6" w:rsidRDefault="007A1EF6" w:rsidP="007A1EF6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professional distinctions</w:t>
            </w:r>
          </w:p>
          <w:p w:rsidR="007A1EF6" w:rsidRDefault="007A1EF6" w:rsidP="007A1EF6">
            <w:r>
              <w:t>Highest Professionalism MSD employee in 2002</w:t>
            </w:r>
          </w:p>
          <w:p w:rsidR="007A1EF6" w:rsidRDefault="007A1EF6" w:rsidP="007A1EF6"/>
          <w:p w:rsidR="007A1EF6" w:rsidRDefault="007A1EF6" w:rsidP="007A1EF6">
            <w:r>
              <w:t>Global Marketing Campaign distinction, MSD 2001</w:t>
            </w:r>
          </w:p>
          <w:p w:rsidR="007A1EF6" w:rsidRDefault="007A1EF6" w:rsidP="007A1EF6"/>
          <w:p w:rsidR="007A1EF6" w:rsidRPr="007A1EF6" w:rsidRDefault="007A1EF6" w:rsidP="007A1EF6">
            <w:r>
              <w:t>Global Marketing Campaign distinction, AstraZeneca 2006</w:t>
            </w:r>
          </w:p>
          <w:p w:rsidR="005401B4" w:rsidRDefault="005401B4" w:rsidP="005D6061"/>
          <w:p w:rsidR="007A1EF6" w:rsidRDefault="007A1EF6" w:rsidP="005D6061">
            <w:r>
              <w:t>First country in per capita in sales for Amgen products in Greece with Genesis pharma for 2008</w:t>
            </w:r>
          </w:p>
          <w:p w:rsidR="007A1EF6" w:rsidRDefault="007A1EF6" w:rsidP="005D6061"/>
          <w:p w:rsidR="007A1EF6" w:rsidRDefault="007A1EF6" w:rsidP="005D6061">
            <w:r>
              <w:t>First country in per capita Sales for Celgene products in 2018 with Genesis Pharma</w:t>
            </w:r>
          </w:p>
          <w:p w:rsidR="007A1EF6" w:rsidRDefault="007A1EF6" w:rsidP="005D6061"/>
          <w:p w:rsidR="007A1EF6" w:rsidRDefault="007A1EF6" w:rsidP="005D6061">
            <w:r>
              <w:t>6</w:t>
            </w:r>
            <w:r w:rsidRPr="007A1EF6">
              <w:rPr>
                <w:vertAlign w:val="superscript"/>
              </w:rPr>
              <w:t>th</w:t>
            </w:r>
            <w:r>
              <w:t xml:space="preserve"> Country in KPIs performance worldwide with MSD for Dyslipidemia Product 2002</w:t>
            </w:r>
          </w:p>
          <w:p w:rsidR="00660E49" w:rsidRDefault="00660E49" w:rsidP="005D6061"/>
          <w:p w:rsidR="00660E49" w:rsidRDefault="00660E49" w:rsidP="005D6061">
            <w:r>
              <w:t>1</w:t>
            </w:r>
            <w:r w:rsidRPr="00660E49">
              <w:rPr>
                <w:vertAlign w:val="superscript"/>
              </w:rPr>
              <w:t>st</w:t>
            </w:r>
            <w:r>
              <w:t xml:space="preserve"> Company in Haematology for 2018 (Syndicated Market Research Kantar)</w:t>
            </w:r>
          </w:p>
          <w:p w:rsidR="00660E49" w:rsidRDefault="00660E49" w:rsidP="005D6061"/>
          <w:p w:rsidR="00660E49" w:rsidRDefault="009104E5" w:rsidP="005D6061">
            <w:r>
              <w:t>1</w:t>
            </w:r>
            <w:r w:rsidRPr="009104E5">
              <w:rPr>
                <w:vertAlign w:val="superscript"/>
              </w:rPr>
              <w:t>st</w:t>
            </w:r>
            <w:r>
              <w:t xml:space="preserve"> Price in EEFAM </w:t>
            </w:r>
            <w:r w:rsidR="00F24ED2">
              <w:t xml:space="preserve">National </w:t>
            </w:r>
            <w:r>
              <w:t xml:space="preserve">competition for Revlimid launch in Greek Market, </w:t>
            </w:r>
            <w:r w:rsidR="00F24ED2">
              <w:t xml:space="preserve">after successfully </w:t>
            </w:r>
            <w:r>
              <w:t xml:space="preserve">breaking Gleevec benchmark </w:t>
            </w:r>
            <w:r w:rsidR="00F24ED2">
              <w:t xml:space="preserve">sales </w:t>
            </w:r>
            <w:r>
              <w:t>record in Haematology products</w:t>
            </w:r>
          </w:p>
          <w:p w:rsidR="007A1EF6" w:rsidRDefault="007A1EF6" w:rsidP="005D6061"/>
          <w:p w:rsidR="007A1EF6" w:rsidRDefault="00F24ED2" w:rsidP="005D6061">
            <w:r>
              <w:t>1</w:t>
            </w:r>
            <w:r w:rsidRPr="00F24ED2">
              <w:rPr>
                <w:vertAlign w:val="superscript"/>
              </w:rPr>
              <w:t>st</w:t>
            </w:r>
            <w:r>
              <w:t xml:space="preserve"> Shire distinction for country sales performance</w:t>
            </w:r>
          </w:p>
          <w:p w:rsidR="007A1EF6" w:rsidRDefault="007A1EF6" w:rsidP="005D6061">
            <w:r>
              <w:t xml:space="preserve"> </w:t>
            </w:r>
          </w:p>
          <w:p w:rsidR="00346FE4" w:rsidRDefault="00A61D90" w:rsidP="005D6061">
            <w:r>
              <w:t xml:space="preserve">Exceptional performance record in Haematology Market </w:t>
            </w:r>
          </w:p>
          <w:p w:rsidR="00346FE4" w:rsidRDefault="00346FE4" w:rsidP="005D6061"/>
          <w:p w:rsidR="00346FE4" w:rsidRDefault="00346FE4" w:rsidP="005D6061"/>
          <w:p w:rsidR="00346FE4" w:rsidRDefault="00346FE4" w:rsidP="005D6061"/>
          <w:p w:rsidR="00AF4BD4" w:rsidRDefault="00AF4BD4" w:rsidP="005D6061"/>
          <w:p w:rsidR="00590104" w:rsidRPr="00346FE4" w:rsidRDefault="00AF4BD4" w:rsidP="00590104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Products, IndiC</w:t>
            </w:r>
            <w:r w:rsidR="00590104">
              <w:rPr>
                <w:b w:val="0"/>
              </w:rPr>
              <w:t xml:space="preserve">ations </w:t>
            </w:r>
            <w:r>
              <w:rPr>
                <w:b w:val="0"/>
              </w:rPr>
              <w:t xml:space="preserve">&amp; Physicians </w:t>
            </w:r>
            <w:r w:rsidR="00590104">
              <w:rPr>
                <w:b w:val="0"/>
              </w:rPr>
              <w:t>involved:</w:t>
            </w:r>
          </w:p>
          <w:p w:rsidR="00590104" w:rsidRDefault="00590104" w:rsidP="005D6061">
            <w:r>
              <w:t xml:space="preserve">Fresenius: </w:t>
            </w:r>
            <w:r w:rsidR="00AF4BD4">
              <w:t>Hemodialysis</w:t>
            </w:r>
            <w:r>
              <w:t xml:space="preserve">, </w:t>
            </w:r>
          </w:p>
          <w:p w:rsidR="00590104" w:rsidRDefault="00590104" w:rsidP="005D6061">
            <w:r>
              <w:t>Nephrologists</w:t>
            </w:r>
          </w:p>
          <w:p w:rsidR="00590104" w:rsidRDefault="00590104" w:rsidP="005D6061"/>
          <w:p w:rsidR="00590104" w:rsidRDefault="00590104" w:rsidP="005D6061">
            <w:r>
              <w:t xml:space="preserve">Zocor: </w:t>
            </w:r>
            <w:r w:rsidR="00AF4BD4">
              <w:t>Dyslipidemia</w:t>
            </w:r>
            <w:r>
              <w:t xml:space="preserve">, </w:t>
            </w:r>
          </w:p>
          <w:p w:rsidR="00590104" w:rsidRDefault="00590104" w:rsidP="005D6061">
            <w:r>
              <w:t>Internists, Cardiologists, Diabetologists, GPs</w:t>
            </w:r>
          </w:p>
          <w:p w:rsidR="00590104" w:rsidRDefault="00590104" w:rsidP="005D6061"/>
          <w:p w:rsidR="00590104" w:rsidRDefault="00590104" w:rsidP="005D6061">
            <w:r>
              <w:t xml:space="preserve">Cozaar: Hypertension, </w:t>
            </w:r>
          </w:p>
          <w:p w:rsidR="00590104" w:rsidRDefault="00590104" w:rsidP="005D6061">
            <w:r>
              <w:t>Internists, GPs, Cardiologists</w:t>
            </w:r>
          </w:p>
          <w:p w:rsidR="00590104" w:rsidRDefault="00590104" w:rsidP="005D6061"/>
          <w:p w:rsidR="00590104" w:rsidRDefault="00590104" w:rsidP="005D6061">
            <w:r>
              <w:lastRenderedPageBreak/>
              <w:t>Tracleer: Pulmonary Hypertension,</w:t>
            </w:r>
          </w:p>
          <w:p w:rsidR="00590104" w:rsidRDefault="00AF4BD4" w:rsidP="005D6061">
            <w:r>
              <w:t>Rheumatologists</w:t>
            </w:r>
            <w:r w:rsidR="00590104">
              <w:t>, Pulmonologists, Cardiologists</w:t>
            </w:r>
          </w:p>
          <w:p w:rsidR="00590104" w:rsidRDefault="00590104" w:rsidP="005D6061"/>
          <w:p w:rsidR="00590104" w:rsidRDefault="00590104" w:rsidP="005D6061">
            <w:r>
              <w:t xml:space="preserve">Zaveska: Gaucher disease </w:t>
            </w:r>
          </w:p>
          <w:p w:rsidR="00590104" w:rsidRDefault="00590104" w:rsidP="005D6061">
            <w:r>
              <w:t>Internists</w:t>
            </w:r>
          </w:p>
          <w:p w:rsidR="00590104" w:rsidRDefault="00590104" w:rsidP="005D6061"/>
          <w:p w:rsidR="00590104" w:rsidRDefault="00590104" w:rsidP="005D6061">
            <w:r>
              <w:t xml:space="preserve">Crestor: </w:t>
            </w:r>
            <w:r w:rsidR="00AF4BD4">
              <w:t>Dyslipidemia</w:t>
            </w:r>
          </w:p>
          <w:p w:rsidR="00AF4BD4" w:rsidRDefault="00AF4BD4" w:rsidP="005D6061">
            <w:r>
              <w:t>Internists, GPs, Diabetologists</w:t>
            </w:r>
          </w:p>
          <w:p w:rsidR="00AF4BD4" w:rsidRDefault="00AF4BD4" w:rsidP="005D6061"/>
          <w:p w:rsidR="00AF4BD4" w:rsidRDefault="00590104" w:rsidP="005D6061">
            <w:r>
              <w:t>Aranesp:</w:t>
            </w:r>
            <w:r w:rsidR="00AF4BD4">
              <w:t xml:space="preserve"> Chemotherapy Anemia</w:t>
            </w:r>
          </w:p>
          <w:p w:rsidR="00AF4BD4" w:rsidRDefault="00AF4BD4" w:rsidP="005D6061">
            <w:r>
              <w:t>Haematologists</w:t>
            </w:r>
          </w:p>
          <w:p w:rsidR="00AF4BD4" w:rsidRDefault="00AF4BD4" w:rsidP="005D6061"/>
          <w:p w:rsidR="00AF4BD4" w:rsidRDefault="00590104" w:rsidP="005D6061">
            <w:r>
              <w:t>Granulokine:</w:t>
            </w:r>
            <w:r w:rsidR="00AF4BD4">
              <w:t xml:space="preserve"> GCSFs</w:t>
            </w:r>
          </w:p>
          <w:p w:rsidR="00AF4BD4" w:rsidRDefault="00AF4BD4" w:rsidP="005D6061">
            <w:r>
              <w:t>Haematologists</w:t>
            </w:r>
          </w:p>
          <w:p w:rsidR="00AF4BD4" w:rsidRDefault="00AF4BD4" w:rsidP="005D6061"/>
          <w:p w:rsidR="00AF4BD4" w:rsidRDefault="00590104" w:rsidP="005D6061">
            <w:r>
              <w:t>Xagrid:</w:t>
            </w:r>
            <w:r w:rsidR="00AF4BD4">
              <w:t xml:space="preserve"> Essential Thrombocytopenia</w:t>
            </w:r>
          </w:p>
          <w:p w:rsidR="00AF4BD4" w:rsidRDefault="00AF4BD4" w:rsidP="005D6061">
            <w:r>
              <w:t xml:space="preserve">Haematologists </w:t>
            </w:r>
          </w:p>
          <w:p w:rsidR="00AF4BD4" w:rsidRDefault="00AF4BD4" w:rsidP="005D6061"/>
          <w:p w:rsidR="00AF4BD4" w:rsidRDefault="00590104" w:rsidP="005D6061">
            <w:r>
              <w:t>Kepivance:</w:t>
            </w:r>
            <w:r w:rsidR="00AF4BD4">
              <w:t xml:space="preserve"> Mucocytis</w:t>
            </w:r>
          </w:p>
          <w:p w:rsidR="00AF4BD4" w:rsidRDefault="00AF4BD4" w:rsidP="005D6061">
            <w:r>
              <w:t>Haematologists</w:t>
            </w:r>
          </w:p>
          <w:p w:rsidR="00AF4BD4" w:rsidRDefault="00AF4BD4" w:rsidP="005D6061"/>
          <w:p w:rsidR="00AF4BD4" w:rsidRDefault="00590104" w:rsidP="005D6061">
            <w:r>
              <w:t>Revlimid:</w:t>
            </w:r>
            <w:r w:rsidR="00AF4BD4">
              <w:t xml:space="preserve"> MDS, Multiple Myeloma, MCL </w:t>
            </w:r>
            <w:r>
              <w:t>Imnovid:</w:t>
            </w:r>
            <w:r w:rsidR="00AF4BD4">
              <w:t xml:space="preserve"> Multiple Myeloma</w:t>
            </w:r>
          </w:p>
          <w:p w:rsidR="00AF4BD4" w:rsidRDefault="00590104" w:rsidP="005D6061">
            <w:r>
              <w:t>Vidaza:</w:t>
            </w:r>
            <w:r w:rsidR="00AF4BD4">
              <w:t xml:space="preserve"> MDS, CMML, AML</w:t>
            </w:r>
          </w:p>
          <w:p w:rsidR="00AF4BD4" w:rsidRDefault="00AF4BD4" w:rsidP="005D6061">
            <w:r>
              <w:t>Haematologists</w:t>
            </w:r>
          </w:p>
          <w:p w:rsidR="00AF4BD4" w:rsidRDefault="00AF4BD4" w:rsidP="005D6061"/>
          <w:p w:rsidR="00AF4BD4" w:rsidRDefault="00590104" w:rsidP="005D6061">
            <w:r>
              <w:t>Myocet:</w:t>
            </w:r>
            <w:r w:rsidR="00AF4BD4">
              <w:t xml:space="preserve"> Breast Cancer</w:t>
            </w:r>
          </w:p>
          <w:p w:rsidR="00B559FC" w:rsidRDefault="00B559FC" w:rsidP="005D6061"/>
          <w:p w:rsidR="00AF4BD4" w:rsidRDefault="00590104" w:rsidP="005D6061">
            <w:r>
              <w:t>Yondelis:</w:t>
            </w:r>
            <w:r w:rsidR="00AF4BD4">
              <w:t xml:space="preserve"> Sarcoma, Ovarian Cancer</w:t>
            </w:r>
          </w:p>
          <w:p w:rsidR="00B559FC" w:rsidRDefault="00B559FC" w:rsidP="005D6061"/>
          <w:p w:rsidR="00AF4BD4" w:rsidRDefault="00AF4BD4" w:rsidP="005D6061">
            <w:r>
              <w:t>Mepact: Osteosarcoma</w:t>
            </w:r>
          </w:p>
          <w:p w:rsidR="00B559FC" w:rsidRDefault="00B559FC" w:rsidP="005D6061"/>
          <w:p w:rsidR="00346FE4" w:rsidRDefault="00590104" w:rsidP="005D6061">
            <w:r>
              <w:t>Abraxane:</w:t>
            </w:r>
            <w:r w:rsidR="00AF4BD4">
              <w:t xml:space="preserve"> Pancreatic Cancer, Breast Cancer, Non-Small Cell Lung Cancer</w:t>
            </w:r>
          </w:p>
          <w:p w:rsidR="00AF4BD4" w:rsidRDefault="00AF4BD4" w:rsidP="005D6061">
            <w:r>
              <w:t>Oncologists</w:t>
            </w:r>
          </w:p>
          <w:p w:rsidR="00346FE4" w:rsidRDefault="00346FE4" w:rsidP="005D6061"/>
          <w:p w:rsidR="00346FE4" w:rsidRDefault="00346FE4" w:rsidP="005D6061"/>
          <w:p w:rsidR="00346FE4" w:rsidRDefault="00346FE4" w:rsidP="005D6061"/>
          <w:p w:rsidR="00AF4BD4" w:rsidRDefault="00AF4BD4" w:rsidP="00346FE4">
            <w:pPr>
              <w:pStyle w:val="Heading3"/>
              <w:rPr>
                <w:b w:val="0"/>
              </w:rPr>
            </w:pPr>
          </w:p>
          <w:p w:rsidR="00346FE4" w:rsidRPr="00346FE4" w:rsidRDefault="00346FE4" w:rsidP="00346FE4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referrence letters upon request by:</w:t>
            </w:r>
          </w:p>
          <w:p w:rsidR="00346FE4" w:rsidRDefault="00346FE4" w:rsidP="00346FE4">
            <w:r>
              <w:t>Professor Evangelos Terpos</w:t>
            </w:r>
            <w:r w:rsidR="00E116EB">
              <w:t xml:space="preserve"> University of Athens Medical School</w:t>
            </w:r>
            <w:r>
              <w:t xml:space="preserve"> </w:t>
            </w:r>
          </w:p>
          <w:p w:rsidR="00E116EB" w:rsidRDefault="00E116EB" w:rsidP="00346FE4"/>
          <w:p w:rsidR="00346FE4" w:rsidRDefault="00346FE4" w:rsidP="00346FE4">
            <w:r>
              <w:t>Professor Panayiotis Panayiotidis</w:t>
            </w:r>
            <w:r w:rsidR="00E116EB">
              <w:t xml:space="preserve"> University of Athens Medical School</w:t>
            </w:r>
          </w:p>
          <w:p w:rsidR="00E116EB" w:rsidRDefault="00E116EB" w:rsidP="00346FE4"/>
          <w:p w:rsidR="00346FE4" w:rsidRDefault="00346FE4" w:rsidP="00346FE4">
            <w:r>
              <w:t>CEO Nephrotec Kostas Karipidis</w:t>
            </w:r>
          </w:p>
          <w:p w:rsidR="00E116EB" w:rsidRDefault="00E116EB" w:rsidP="00346FE4"/>
          <w:p w:rsidR="00346FE4" w:rsidRDefault="00346FE4" w:rsidP="00346FE4">
            <w:r>
              <w:t>Mayor of Ioannina Moses Elisaf</w:t>
            </w:r>
          </w:p>
          <w:p w:rsidR="00E116EB" w:rsidRDefault="00E116EB" w:rsidP="00346FE4"/>
          <w:p w:rsidR="00346FE4" w:rsidRDefault="00346FE4" w:rsidP="00346FE4">
            <w:r>
              <w:t>Professor Pavlos Toutouzas</w:t>
            </w:r>
            <w:r w:rsidR="00E116EB">
              <w:t xml:space="preserve"> University of Athens</w:t>
            </w:r>
          </w:p>
          <w:p w:rsidR="00E116EB" w:rsidRDefault="00E116EB" w:rsidP="00346FE4"/>
          <w:p w:rsidR="00346FE4" w:rsidRDefault="00346FE4" w:rsidP="00346FE4">
            <w:r>
              <w:t>Professor Nikolas Zagris</w:t>
            </w:r>
            <w:r w:rsidR="00E116EB">
              <w:t xml:space="preserve"> University of Patras</w:t>
            </w:r>
          </w:p>
          <w:p w:rsidR="00346FE4" w:rsidRDefault="00346FE4" w:rsidP="00346FE4"/>
          <w:p w:rsidR="00346FE4" w:rsidRPr="00B15074" w:rsidRDefault="00346FE4" w:rsidP="005D6061"/>
        </w:tc>
        <w:tc>
          <w:tcPr>
            <w:tcW w:w="720" w:type="dxa"/>
          </w:tcPr>
          <w:p w:rsidR="001B2ABD" w:rsidRPr="00B15074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52046B" w:rsidRDefault="0052046B" w:rsidP="00036450">
            <w:pPr>
              <w:pStyle w:val="Heading2"/>
              <w:rPr>
                <w:b w:val="0"/>
              </w:rPr>
            </w:pPr>
          </w:p>
          <w:p w:rsidR="0052046B" w:rsidRDefault="0052046B" w:rsidP="00036450">
            <w:pPr>
              <w:pStyle w:val="Heading2"/>
              <w:rPr>
                <w:b w:val="0"/>
              </w:rPr>
            </w:pPr>
          </w:p>
          <w:p w:rsidR="00280D01" w:rsidRDefault="00280D01" w:rsidP="00036450">
            <w:pPr>
              <w:pStyle w:val="Heading2"/>
              <w:rPr>
                <w:b w:val="0"/>
              </w:rPr>
            </w:pPr>
          </w:p>
          <w:p w:rsidR="00280D01" w:rsidRDefault="00280D01" w:rsidP="00036450">
            <w:pPr>
              <w:pStyle w:val="Heading2"/>
              <w:rPr>
                <w:b w:val="0"/>
              </w:rPr>
            </w:pPr>
          </w:p>
          <w:p w:rsidR="0052046B" w:rsidRDefault="0052046B" w:rsidP="0003645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EVANGELOS TSOUKAS</w:t>
            </w:r>
          </w:p>
          <w:p w:rsidR="0052046B" w:rsidRDefault="0052046B" w:rsidP="0052046B">
            <w:r w:rsidRPr="002661A4">
              <w:rPr>
                <w:b/>
              </w:rPr>
              <w:t>Busin</w:t>
            </w:r>
            <w:r w:rsidR="002661A4" w:rsidRPr="002661A4">
              <w:rPr>
                <w:b/>
              </w:rPr>
              <w:t xml:space="preserve">ess Unit Director Haematology, </w:t>
            </w:r>
            <w:r w:rsidRPr="002661A4">
              <w:rPr>
                <w:b/>
              </w:rPr>
              <w:t>Oncology</w:t>
            </w:r>
            <w:r w:rsidR="002661A4" w:rsidRPr="002661A4">
              <w:rPr>
                <w:b/>
              </w:rPr>
              <w:t>, Specialty &amp; Rare Diseases</w:t>
            </w:r>
            <w:r>
              <w:t xml:space="preserve"> </w:t>
            </w:r>
            <w:r w:rsidR="002661A4">
              <w:t>a</w:t>
            </w:r>
            <w:r>
              <w:t>t Genesis Pharma</w:t>
            </w:r>
          </w:p>
          <w:p w:rsidR="002661A4" w:rsidRDefault="002661A4" w:rsidP="0052046B">
            <w:r w:rsidRPr="002661A4">
              <w:t>Responsible for Haematology, Oncology, Specialty &amp; Rare Diseases products in the Greek Market, including: Celgene, Pharma Mar, Takeda, Incyte, Amicus Therapeutics, Alnylam &amp; Vifor products</w:t>
            </w:r>
          </w:p>
          <w:p w:rsidR="002661A4" w:rsidRDefault="002661A4" w:rsidP="0052046B"/>
          <w:p w:rsidR="0052046B" w:rsidRDefault="0052046B" w:rsidP="0052046B">
            <w:r>
              <w:t>Contact Details</w:t>
            </w:r>
          </w:p>
          <w:p w:rsidR="0052046B" w:rsidRDefault="0052046B" w:rsidP="0052046B"/>
          <w:p w:rsidR="0052046B" w:rsidRDefault="0052046B" w:rsidP="0052046B">
            <w:r>
              <w:t>Mob +306979777133</w:t>
            </w:r>
          </w:p>
          <w:p w:rsidR="0052046B" w:rsidRDefault="0052046B" w:rsidP="0052046B">
            <w:r>
              <w:t>Tel. +302108771544</w:t>
            </w:r>
          </w:p>
          <w:p w:rsidR="0052046B" w:rsidRDefault="0052046B" w:rsidP="0052046B">
            <w:r>
              <w:t>Tel. +302112147557</w:t>
            </w:r>
          </w:p>
          <w:p w:rsidR="0052046B" w:rsidRDefault="0052046B" w:rsidP="0052046B"/>
          <w:p w:rsidR="0052046B" w:rsidRDefault="004F547D" w:rsidP="0052046B">
            <w:hyperlink r:id="rId15" w:history="1">
              <w:r w:rsidR="0052046B" w:rsidRPr="00303FB7">
                <w:rPr>
                  <w:rStyle w:val="Hyperlink"/>
                </w:rPr>
                <w:t>etsoukas@genesispharma.com</w:t>
              </w:r>
            </w:hyperlink>
          </w:p>
          <w:p w:rsidR="0052046B" w:rsidRDefault="004F547D" w:rsidP="0052046B">
            <w:hyperlink r:id="rId16" w:history="1">
              <w:r w:rsidR="0052046B" w:rsidRPr="00303FB7">
                <w:rPr>
                  <w:rStyle w:val="Hyperlink"/>
                </w:rPr>
                <w:t>evangelos.tsoukas@gmail.com</w:t>
              </w:r>
            </w:hyperlink>
          </w:p>
          <w:p w:rsidR="0052046B" w:rsidRDefault="0052046B" w:rsidP="0052046B"/>
          <w:p w:rsidR="0052046B" w:rsidRDefault="004F547D" w:rsidP="0052046B">
            <w:hyperlink r:id="rId17" w:history="1">
              <w:r w:rsidR="0052046B" w:rsidRPr="00303FB7">
                <w:rPr>
                  <w:rStyle w:val="Hyperlink"/>
                </w:rPr>
                <w:t>www.xcproject.gr</w:t>
              </w:r>
            </w:hyperlink>
          </w:p>
          <w:p w:rsidR="0052046B" w:rsidRDefault="004F547D" w:rsidP="0052046B">
            <w:hyperlink r:id="rId18" w:history="1">
              <w:r w:rsidR="0052046B" w:rsidRPr="00303FB7">
                <w:rPr>
                  <w:rStyle w:val="Hyperlink"/>
                </w:rPr>
                <w:t>www.xc-news.blogspot.com</w:t>
              </w:r>
            </w:hyperlink>
          </w:p>
          <w:p w:rsidR="0052046B" w:rsidRDefault="0052046B" w:rsidP="0052046B"/>
          <w:p w:rsidR="0052046B" w:rsidRDefault="0052046B" w:rsidP="0052046B">
            <w:r>
              <w:t>KONSTANTINOU PALAIOLOGOU 27</w:t>
            </w:r>
          </w:p>
          <w:p w:rsidR="0052046B" w:rsidRDefault="0052046B" w:rsidP="0052046B">
            <w:r>
              <w:t>TK 15236</w:t>
            </w:r>
          </w:p>
          <w:p w:rsidR="0052046B" w:rsidRDefault="0052046B" w:rsidP="0052046B">
            <w:r>
              <w:t xml:space="preserve">NEA PENTELI </w:t>
            </w:r>
          </w:p>
          <w:p w:rsidR="0052046B" w:rsidRDefault="0052046B" w:rsidP="0052046B">
            <w:r>
              <w:t>ATHENS</w:t>
            </w:r>
          </w:p>
          <w:p w:rsidR="0052046B" w:rsidRDefault="0052046B" w:rsidP="0052046B">
            <w:r>
              <w:t>GREECE</w:t>
            </w:r>
          </w:p>
          <w:p w:rsidR="0052046B" w:rsidRPr="0052046B" w:rsidRDefault="0052046B" w:rsidP="0052046B"/>
          <w:p w:rsidR="0052046B" w:rsidRDefault="004F547D" w:rsidP="00036450">
            <w:pPr>
              <w:pStyle w:val="Heading2"/>
              <w:rPr>
                <w:b w:val="0"/>
              </w:rPr>
            </w:pPr>
            <w:hyperlink r:id="rId19" w:history="1">
              <w:r w:rsidR="0052046B">
                <w:object w:dxaOrig="1725" w:dyaOrig="17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32.25pt;height:32.25pt" o:ole="">
                    <v:imagedata r:id="rId20" o:title=""/>
                  </v:shape>
                  <o:OLEObject Type="Embed" ProgID="PBrush" ShapeID="_x0000_i1025" DrawAspect="Content" ObjectID="_1636465695" r:id="rId21"/>
                </w:object>
              </w:r>
            </w:hyperlink>
            <w:r w:rsidR="005B5024">
              <w:t xml:space="preserve"> </w:t>
            </w:r>
            <w:r w:rsidR="005B5024">
              <w:object w:dxaOrig="1740" w:dyaOrig="1740">
                <v:shape id="_x0000_i1026" type="#_x0000_t75" style="width:32.25pt;height:32.25pt" o:ole="">
                  <v:imagedata r:id="rId22" o:title=""/>
                </v:shape>
                <o:OLEObject Type="Embed" ProgID="PBrush" ShapeID="_x0000_i1026" DrawAspect="Content" ObjectID="_1636465696" r:id="rId23"/>
              </w:object>
            </w:r>
            <w:r w:rsidR="005B5024">
              <w:t xml:space="preserve"> </w:t>
            </w:r>
            <w:hyperlink r:id="rId24" w:history="1">
              <w:r w:rsidR="005B5024">
                <w:object w:dxaOrig="3375" w:dyaOrig="3375">
                  <v:shape id="_x0000_i1027" type="#_x0000_t75" style="width:32.25pt;height:32.25pt" o:ole="">
                    <v:imagedata r:id="rId25" o:title=""/>
                  </v:shape>
                  <o:OLEObject Type="Embed" ProgID="PBrush" ShapeID="_x0000_i1027" DrawAspect="Content" ObjectID="_1636465697" r:id="rId26"/>
                </w:object>
              </w:r>
            </w:hyperlink>
            <w:r w:rsidR="005B5024">
              <w:t xml:space="preserve"> </w:t>
            </w:r>
            <w:r w:rsidR="005B5024">
              <w:object w:dxaOrig="1830" w:dyaOrig="1830">
                <v:shape id="_x0000_i1028" type="#_x0000_t75" style="width:32.25pt;height:32.25pt" o:ole="">
                  <v:imagedata r:id="rId27" o:title=""/>
                </v:shape>
                <o:OLEObject Type="Embed" ProgID="PBrush" ShapeID="_x0000_i1028" DrawAspect="Content" ObjectID="_1636465698" r:id="rId28"/>
              </w:object>
            </w:r>
            <w:r w:rsidR="005B5024">
              <w:t xml:space="preserve"> </w:t>
            </w:r>
            <w:r w:rsidR="005B5024">
              <w:object w:dxaOrig="1755" w:dyaOrig="1785">
                <v:shape id="_x0000_i1029" type="#_x0000_t75" style="width:31.3pt;height:32.25pt" o:ole="">
                  <v:imagedata r:id="rId29" o:title=""/>
                </v:shape>
                <o:OLEObject Type="Embed" ProgID="PBrush" ShapeID="_x0000_i1029" DrawAspect="Content" ObjectID="_1636465699" r:id="rId30"/>
              </w:object>
            </w:r>
            <w:r w:rsidR="005B5024">
              <w:t xml:space="preserve"> </w:t>
            </w:r>
            <w:r w:rsidR="005B5024">
              <w:object w:dxaOrig="2055" w:dyaOrig="2055">
                <v:shape id="_x0000_i1030" type="#_x0000_t75" style="width:31.3pt;height:31.3pt" o:ole="">
                  <v:imagedata r:id="rId31" o:title=""/>
                </v:shape>
                <o:OLEObject Type="Embed" ProgID="PBrush" ShapeID="_x0000_i1030" DrawAspect="Content" ObjectID="_1636465700" r:id="rId32"/>
              </w:object>
            </w:r>
            <w:r w:rsidR="005B5024">
              <w:t xml:space="preserve"> </w:t>
            </w:r>
            <w:r w:rsidR="005B5024">
              <w:object w:dxaOrig="1845" w:dyaOrig="1845">
                <v:shape id="_x0000_i1031" type="#_x0000_t75" style="width:31.3pt;height:31.3pt" o:ole="">
                  <v:imagedata r:id="rId33" o:title=""/>
                </v:shape>
                <o:OLEObject Type="Embed" ProgID="PBrush" ShapeID="_x0000_i1031" DrawAspect="Content" ObjectID="_1636465701" r:id="rId34"/>
              </w:object>
            </w:r>
          </w:p>
          <w:p w:rsidR="002661A4" w:rsidRDefault="002661A4" w:rsidP="00036450">
            <w:pPr>
              <w:pStyle w:val="Heading2"/>
              <w:rPr>
                <w:b w:val="0"/>
              </w:rPr>
            </w:pPr>
          </w:p>
          <w:sdt>
            <w:sdtPr>
              <w:rPr>
                <w:b w:val="0"/>
              </w:rPr>
              <w:id w:val="1049110328"/>
              <w:placeholder>
                <w:docPart w:val="840FE72BEA004FA581BC27BEC45F1610"/>
              </w:placeholder>
              <w:temporary/>
              <w:showingPlcHdr/>
              <w15:appearance w15:val="hidden"/>
            </w:sdtPr>
            <w:sdtEndPr/>
            <w:sdtContent>
              <w:p w:rsidR="001B2ABD" w:rsidRPr="00B15074" w:rsidRDefault="00E25A26" w:rsidP="00036450">
                <w:pPr>
                  <w:pStyle w:val="Heading2"/>
                  <w:rPr>
                    <w:b w:val="0"/>
                  </w:rPr>
                </w:pPr>
                <w:r w:rsidRPr="0052046B">
                  <w:t>EDUCATION</w:t>
                </w:r>
              </w:p>
            </w:sdtContent>
          </w:sdt>
          <w:p w:rsidR="0052046B" w:rsidRPr="0052046B" w:rsidRDefault="0052046B" w:rsidP="0052046B">
            <w:pPr>
              <w:pStyle w:val="Heading4"/>
              <w:rPr>
                <w:b w:val="0"/>
              </w:rPr>
            </w:pPr>
            <w:r w:rsidRPr="0052046B">
              <w:rPr>
                <w:b w:val="0"/>
              </w:rPr>
              <w:t>Patras University</w:t>
            </w:r>
          </w:p>
          <w:p w:rsidR="0052046B" w:rsidRPr="0052046B" w:rsidRDefault="0052046B" w:rsidP="0052046B">
            <w:pPr>
              <w:pStyle w:val="Heading4"/>
              <w:rPr>
                <w:b w:val="0"/>
              </w:rPr>
            </w:pPr>
            <w:r w:rsidRPr="0052046B">
              <w:rPr>
                <w:b w:val="0"/>
              </w:rPr>
              <w:t>Biology Sciences</w:t>
            </w:r>
          </w:p>
          <w:p w:rsidR="0052046B" w:rsidRPr="0052046B" w:rsidRDefault="0052046B" w:rsidP="0052046B">
            <w:pPr>
              <w:pStyle w:val="Heading4"/>
              <w:rPr>
                <w:b w:val="0"/>
              </w:rPr>
            </w:pPr>
            <w:r w:rsidRPr="0052046B">
              <w:rPr>
                <w:b w:val="0"/>
              </w:rPr>
              <w:t>Dates attended 1990 – 1994</w:t>
            </w:r>
          </w:p>
          <w:p w:rsidR="0052046B" w:rsidRPr="0052046B" w:rsidRDefault="0052046B" w:rsidP="0052046B">
            <w:pPr>
              <w:pStyle w:val="Heading4"/>
              <w:rPr>
                <w:b w:val="0"/>
              </w:rPr>
            </w:pPr>
            <w:r w:rsidRPr="0052046B">
              <w:rPr>
                <w:b w:val="0"/>
              </w:rPr>
              <w:t>National Biology Society</w:t>
            </w:r>
          </w:p>
          <w:p w:rsidR="0052046B" w:rsidRPr="0052046B" w:rsidRDefault="0052046B" w:rsidP="0052046B">
            <w:pPr>
              <w:pStyle w:val="Heading4"/>
              <w:rPr>
                <w:b w:val="0"/>
              </w:rPr>
            </w:pPr>
          </w:p>
          <w:p w:rsidR="0052046B" w:rsidRPr="0052046B" w:rsidRDefault="0052046B" w:rsidP="0052046B">
            <w:pPr>
              <w:pStyle w:val="Heading4"/>
              <w:rPr>
                <w:b w:val="0"/>
              </w:rPr>
            </w:pPr>
            <w:r w:rsidRPr="0052046B">
              <w:rPr>
                <w:b w:val="0"/>
              </w:rPr>
              <w:t>University of Leicester</w:t>
            </w:r>
            <w:r w:rsidR="002C430B">
              <w:rPr>
                <w:b w:val="0"/>
              </w:rPr>
              <w:t xml:space="preserve"> MBA</w:t>
            </w:r>
          </w:p>
          <w:p w:rsidR="0052046B" w:rsidRPr="0052046B" w:rsidRDefault="0052046B" w:rsidP="0052046B">
            <w:pPr>
              <w:pStyle w:val="Heading4"/>
              <w:rPr>
                <w:b w:val="0"/>
              </w:rPr>
            </w:pPr>
            <w:r w:rsidRPr="0052046B">
              <w:rPr>
                <w:b w:val="0"/>
              </w:rPr>
              <w:t>Diploma in Business Administration</w:t>
            </w:r>
          </w:p>
          <w:p w:rsidR="00036450" w:rsidRDefault="0052046B" w:rsidP="0052046B">
            <w:pPr>
              <w:pStyle w:val="Heading4"/>
              <w:rPr>
                <w:b w:val="0"/>
              </w:rPr>
            </w:pPr>
            <w:r w:rsidRPr="0052046B">
              <w:rPr>
                <w:b w:val="0"/>
              </w:rPr>
              <w:t>Dates attended 2009-2014</w:t>
            </w:r>
          </w:p>
          <w:p w:rsidR="002C430B" w:rsidRDefault="002C430B" w:rsidP="002C430B"/>
          <w:p w:rsidR="002C430B" w:rsidRDefault="002C430B" w:rsidP="002C430B">
            <w:r>
              <w:t>University of Athens</w:t>
            </w:r>
          </w:p>
          <w:p w:rsidR="002C430B" w:rsidRDefault="002C430B" w:rsidP="002C430B">
            <w:r>
              <w:t>MBA in Health Economics</w:t>
            </w:r>
          </w:p>
          <w:p w:rsidR="002C430B" w:rsidRPr="002C430B" w:rsidRDefault="002C430B" w:rsidP="002C430B">
            <w:r>
              <w:t>Ongoing</w:t>
            </w:r>
          </w:p>
          <w:p w:rsidR="00280D01" w:rsidRDefault="00280D01" w:rsidP="00036450">
            <w:pPr>
              <w:pStyle w:val="Heading2"/>
              <w:rPr>
                <w:b w:val="0"/>
              </w:rPr>
            </w:pPr>
          </w:p>
          <w:p w:rsidR="00280D01" w:rsidRDefault="00280D01" w:rsidP="00036450">
            <w:pPr>
              <w:pStyle w:val="Heading2"/>
              <w:rPr>
                <w:b w:val="0"/>
              </w:rPr>
            </w:pPr>
          </w:p>
          <w:sdt>
            <w:sdtPr>
              <w:rPr>
                <w:b w:val="0"/>
              </w:rPr>
              <w:id w:val="1001553383"/>
              <w:placeholder>
                <w:docPart w:val="ABC826B65B6A4ABC9924807E34EEBF06"/>
              </w:placeholder>
              <w:temporary/>
              <w:showingPlcHdr/>
              <w15:appearance w15:val="hidden"/>
            </w:sdtPr>
            <w:sdtEndPr/>
            <w:sdtContent>
              <w:p w:rsidR="00036450" w:rsidRPr="00B15074" w:rsidRDefault="00036450" w:rsidP="00036450">
                <w:pPr>
                  <w:pStyle w:val="Heading2"/>
                  <w:rPr>
                    <w:b w:val="0"/>
                  </w:rPr>
                </w:pPr>
                <w:r w:rsidRPr="00B15074">
                  <w:t>WORK EXPERIENCE</w:t>
                </w:r>
              </w:p>
            </w:sdtContent>
          </w:sdt>
          <w:p w:rsidR="00280D01" w:rsidRDefault="00280D01" w:rsidP="00280D01">
            <w:r w:rsidRPr="002661A4">
              <w:rPr>
                <w:b/>
              </w:rPr>
              <w:t>Business Unit Director Haematology, Oncology, Specialty &amp; Rare Diseases</w:t>
            </w:r>
            <w:r>
              <w:t xml:space="preserve"> at Genesis Pharma</w:t>
            </w:r>
          </w:p>
          <w:p w:rsidR="00280D01" w:rsidRDefault="00280D01" w:rsidP="00280D01">
            <w:r>
              <w:t xml:space="preserve">        Nov 2019 – present</w:t>
            </w:r>
          </w:p>
          <w:p w:rsidR="00280D01" w:rsidRDefault="00280D01" w:rsidP="00280D01">
            <w:r>
              <w:t xml:space="preserve">        </w:t>
            </w:r>
            <w:r w:rsidRPr="002661A4">
              <w:t>Responsible for Haematology, Oncology, Specialty &amp; Rare</w:t>
            </w:r>
          </w:p>
          <w:p w:rsidR="00280D01" w:rsidRDefault="00280D01" w:rsidP="00280D01">
            <w:r>
              <w:t xml:space="preserve">  </w:t>
            </w:r>
            <w:r w:rsidRPr="002661A4">
              <w:t xml:space="preserve"> </w:t>
            </w:r>
            <w:r>
              <w:t xml:space="preserve">     </w:t>
            </w:r>
            <w:r w:rsidRPr="002661A4">
              <w:t>Diseases products in the Greek Market, including: Celgene,</w:t>
            </w:r>
          </w:p>
          <w:p w:rsidR="00280D01" w:rsidRDefault="00280D01" w:rsidP="00280D01">
            <w:r>
              <w:t xml:space="preserve">       </w:t>
            </w:r>
            <w:r w:rsidRPr="002661A4">
              <w:t xml:space="preserve"> Pharma Mar, Takeda, Incyte, Amicus Therapeutics, Alnylam &amp; Vifor </w:t>
            </w:r>
          </w:p>
          <w:p w:rsidR="00280D01" w:rsidRDefault="00280D01" w:rsidP="00280D01">
            <w:r>
              <w:t xml:space="preserve">        </w:t>
            </w:r>
            <w:r w:rsidRPr="002661A4">
              <w:t>products</w:t>
            </w:r>
          </w:p>
          <w:p w:rsidR="00280D01" w:rsidRDefault="00280D01" w:rsidP="00E73CCB">
            <w:pPr>
              <w:rPr>
                <w:b/>
                <w:bCs/>
              </w:rPr>
            </w:pPr>
          </w:p>
          <w:p w:rsidR="00280D01" w:rsidRDefault="00280D01" w:rsidP="00E73CCB">
            <w:pPr>
              <w:rPr>
                <w:b/>
                <w:bCs/>
              </w:rPr>
            </w:pP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Business Unit Director Genesis Pharma</w:t>
            </w:r>
          </w:p>
          <w:p w:rsidR="00E73CCB" w:rsidRPr="00B15074" w:rsidRDefault="00E73CCB" w:rsidP="00E73CCB">
            <w:pPr>
              <w:ind w:left="360"/>
            </w:pPr>
            <w:r w:rsidRPr="00B15074">
              <w:t xml:space="preserve">Jan 2017 – </w:t>
            </w:r>
            <w:r w:rsidR="008850D2">
              <w:t>Nov 2019</w:t>
            </w:r>
          </w:p>
          <w:p w:rsidR="00E73CCB" w:rsidRPr="00B15074" w:rsidRDefault="00E73CCB" w:rsidP="00E73CCB">
            <w:pPr>
              <w:ind w:left="360"/>
            </w:pPr>
            <w:r w:rsidRPr="00B15074">
              <w:t>Head of Haematology and Oncology products portfolio for the Greek market. Responsible for Celgene, and experienced in  Pharma Mar, Takeda, Incyte and other businesses as below</w:t>
            </w:r>
          </w:p>
          <w:p w:rsidR="00E73CCB" w:rsidRPr="00B15074" w:rsidRDefault="00E73CCB" w:rsidP="00E73CCB">
            <w:pPr>
              <w:ind w:left="360"/>
            </w:pPr>
            <w:r w:rsidRPr="00B15074">
              <w:t>Responsible for Greece and supporting Cyprus in Marketing Activities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Business Unit Manager Oncology &amp; Haematology Genesis Pharma</w:t>
            </w:r>
          </w:p>
          <w:p w:rsidR="00E73CCB" w:rsidRPr="00B15074" w:rsidRDefault="00E73CCB" w:rsidP="00E73CCB">
            <w:pPr>
              <w:ind w:left="360"/>
            </w:pPr>
            <w:r w:rsidRPr="00B15074">
              <w:t>Jan 2014 – Dec 2016</w:t>
            </w:r>
          </w:p>
          <w:p w:rsidR="00E73CCB" w:rsidRPr="00B15074" w:rsidRDefault="00E73CCB" w:rsidP="00E73CCB">
            <w:pPr>
              <w:ind w:left="360"/>
            </w:pPr>
            <w:r w:rsidRPr="00B15074">
              <w:t>Managing Company Business Unit involved with Several Products and Disease areas: </w:t>
            </w:r>
            <w:r w:rsidRPr="00B15074">
              <w:br/>
            </w:r>
            <w:r w:rsidRPr="00B15074">
              <w:br/>
              <w:t>Celgene: </w:t>
            </w:r>
            <w:r w:rsidRPr="00B15074">
              <w:br/>
              <w:t>Revlimid, Imnovid, Thalidomide in Multiple Myeloma</w:t>
            </w:r>
          </w:p>
          <w:p w:rsidR="00E73CCB" w:rsidRPr="00B15074" w:rsidRDefault="00E73CCB" w:rsidP="00E73CCB">
            <w:pPr>
              <w:ind w:left="360"/>
            </w:pPr>
            <w:r w:rsidRPr="00B15074">
              <w:t>Vidaza, Revlimid MDS in Myelodysplastic Syndromes /AML</w:t>
            </w:r>
          </w:p>
          <w:p w:rsidR="00E73CCB" w:rsidRPr="00B15074" w:rsidRDefault="00E73CCB" w:rsidP="00E73CCB">
            <w:pPr>
              <w:ind w:left="360"/>
            </w:pPr>
            <w:r w:rsidRPr="00B15074">
              <w:t>Abraxane in Breast Cancer, Lung Cancer and Pancreatic Cancer</w:t>
            </w:r>
          </w:p>
          <w:p w:rsidR="00E73CCB" w:rsidRPr="00B15074" w:rsidRDefault="00E73CCB" w:rsidP="00E73CCB">
            <w:pPr>
              <w:ind w:left="360"/>
            </w:pPr>
          </w:p>
          <w:p w:rsidR="00E73CCB" w:rsidRPr="00B15074" w:rsidRDefault="00E73CCB" w:rsidP="00E73CCB">
            <w:pPr>
              <w:ind w:left="360"/>
            </w:pPr>
            <w:r w:rsidRPr="00B15074">
              <w:t xml:space="preserve">Vifor: </w:t>
            </w:r>
          </w:p>
          <w:p w:rsidR="00E73CCB" w:rsidRPr="00B15074" w:rsidRDefault="00E73CCB" w:rsidP="00E73CCB">
            <w:pPr>
              <w:ind w:left="360"/>
            </w:pPr>
            <w:r w:rsidRPr="00B15074">
              <w:t>Ferinject in iron Deficiency</w:t>
            </w:r>
          </w:p>
          <w:p w:rsidR="00E73CCB" w:rsidRPr="00B15074" w:rsidRDefault="00E73CCB" w:rsidP="00E73CCB">
            <w:pPr>
              <w:ind w:left="360"/>
            </w:pPr>
          </w:p>
          <w:p w:rsidR="00E73CCB" w:rsidRPr="00B15074" w:rsidRDefault="00E73CCB" w:rsidP="00E73CCB">
            <w:pPr>
              <w:ind w:left="360"/>
            </w:pPr>
            <w:r w:rsidRPr="00B15074">
              <w:t xml:space="preserve">Takeda: </w:t>
            </w:r>
          </w:p>
          <w:p w:rsidR="00E73CCB" w:rsidRPr="00B15074" w:rsidRDefault="00E73CCB" w:rsidP="00E73CCB">
            <w:pPr>
              <w:ind w:left="360"/>
            </w:pPr>
            <w:r w:rsidRPr="00B15074">
              <w:t>Mepact in Osteosarcoma</w:t>
            </w:r>
          </w:p>
          <w:p w:rsidR="00E73CCB" w:rsidRPr="00B15074" w:rsidRDefault="00E73CCB" w:rsidP="00E73CCB">
            <w:pPr>
              <w:ind w:left="360"/>
            </w:pPr>
          </w:p>
          <w:p w:rsidR="00E73CCB" w:rsidRPr="00B15074" w:rsidRDefault="00E73CCB" w:rsidP="00E73CCB">
            <w:pPr>
              <w:ind w:left="360"/>
            </w:pPr>
            <w:r w:rsidRPr="00B15074">
              <w:t xml:space="preserve">Cephalon: </w:t>
            </w:r>
          </w:p>
          <w:p w:rsidR="00E73CCB" w:rsidRPr="00B15074" w:rsidRDefault="00E73CCB" w:rsidP="00E73CCB">
            <w:pPr>
              <w:ind w:left="360"/>
            </w:pPr>
            <w:r w:rsidRPr="00B15074">
              <w:t>Myocet in Breast Cancer</w:t>
            </w:r>
          </w:p>
          <w:p w:rsidR="00E73CCB" w:rsidRPr="00B15074" w:rsidRDefault="00E73CCB" w:rsidP="00E73CCB">
            <w:pPr>
              <w:ind w:left="360"/>
            </w:pPr>
          </w:p>
          <w:p w:rsidR="00E73CCB" w:rsidRPr="00B15074" w:rsidRDefault="00E73CCB" w:rsidP="00E73CCB">
            <w:pPr>
              <w:ind w:left="360"/>
            </w:pPr>
            <w:r w:rsidRPr="00B15074">
              <w:t xml:space="preserve">Pharma Mar: </w:t>
            </w:r>
          </w:p>
          <w:p w:rsidR="00E73CCB" w:rsidRPr="00B15074" w:rsidRDefault="00E73CCB" w:rsidP="00E73CCB">
            <w:pPr>
              <w:ind w:left="360"/>
            </w:pPr>
            <w:r w:rsidRPr="00B15074">
              <w:t>Yondelis in Sarcoma and Ovarian Cancer</w:t>
            </w:r>
          </w:p>
          <w:p w:rsidR="00E73CCB" w:rsidRPr="00B15074" w:rsidRDefault="00E73CCB" w:rsidP="00E73CCB">
            <w:pPr>
              <w:ind w:left="360"/>
            </w:pPr>
          </w:p>
          <w:p w:rsidR="00E73CCB" w:rsidRPr="00B15074" w:rsidRDefault="00E73CCB" w:rsidP="00E73CCB">
            <w:pPr>
              <w:ind w:left="360"/>
            </w:pPr>
            <w:r w:rsidRPr="00B15074">
              <w:t xml:space="preserve">Shire: </w:t>
            </w:r>
          </w:p>
          <w:p w:rsidR="00E73CCB" w:rsidRPr="00B15074" w:rsidRDefault="00E73CCB" w:rsidP="00E73CCB">
            <w:pPr>
              <w:ind w:left="360"/>
            </w:pPr>
            <w:r w:rsidRPr="00B15074">
              <w:t>Xagrid in Essential Thrombocytopenia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Head of Marketing, Oncology &amp; Haematology Genesis Pharma</w:t>
            </w:r>
          </w:p>
          <w:p w:rsidR="00E73CCB" w:rsidRPr="00B15074" w:rsidRDefault="00E73CCB" w:rsidP="00E73CCB">
            <w:pPr>
              <w:ind w:left="360"/>
            </w:pPr>
            <w:r w:rsidRPr="00B15074">
              <w:t>Sep 2013 – Dec 2013</w:t>
            </w:r>
          </w:p>
          <w:p w:rsidR="00E73CCB" w:rsidRPr="00B15074" w:rsidRDefault="00E73CCB" w:rsidP="00E73CCB">
            <w:pPr>
              <w:ind w:left="360"/>
            </w:pPr>
            <w:r w:rsidRPr="00B15074">
              <w:t>Involved with Haematology and Oncology Companies as: </w:t>
            </w:r>
            <w:r w:rsidRPr="00B15074">
              <w:br/>
            </w:r>
            <w:r w:rsidR="008912E1">
              <w:t xml:space="preserve">AMGEN, </w:t>
            </w:r>
            <w:r w:rsidRPr="00B15074">
              <w:t>CELGENE, Shire, Pharmamar, Cephalon, Takeda </w:t>
            </w:r>
            <w:r w:rsidRPr="00B15074">
              <w:br/>
              <w:t>With treatment related to several diseases as: </w:t>
            </w:r>
            <w:r w:rsidRPr="00B15074">
              <w:br/>
              <w:t>Haematological malignancies, Solid Tumors, Rare Diseases, etc.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Marketing Manager-Head of Marketing–Haematology Genesis Pharma</w:t>
            </w:r>
          </w:p>
          <w:p w:rsidR="00E73CCB" w:rsidRPr="00B15074" w:rsidRDefault="00E73CCB" w:rsidP="00E73CCB">
            <w:pPr>
              <w:ind w:left="360"/>
            </w:pPr>
            <w:r w:rsidRPr="00B15074">
              <w:t>Jun 2007 – Dec 2013</w:t>
            </w:r>
          </w:p>
          <w:p w:rsidR="00E73CCB" w:rsidRPr="00B15074" w:rsidRDefault="00E73CCB" w:rsidP="00E73CCB">
            <w:pPr>
              <w:ind w:left="360"/>
            </w:pPr>
            <w:r w:rsidRPr="00B15074">
              <w:t>Celgene, Amgen, Shire, Vifor, Biovitrum Products</w:t>
            </w:r>
          </w:p>
          <w:p w:rsidR="00E73CCB" w:rsidRPr="00B15074" w:rsidRDefault="00E73CCB" w:rsidP="00E73CCB">
            <w:pPr>
              <w:ind w:left="360"/>
            </w:pPr>
            <w:r w:rsidRPr="00B15074">
              <w:fldChar w:fldCharType="begin"/>
            </w:r>
            <w:r w:rsidRPr="00B15074">
              <w:instrText xml:space="preserve"> HYPERLINK "https://www.linkedin.com/company/1603/" </w:instrText>
            </w:r>
            <w:r w:rsidRPr="00B15074">
              <w:fldChar w:fldCharType="separate"/>
            </w:r>
          </w:p>
          <w:p w:rsidR="00E73CCB" w:rsidRPr="00B15074" w:rsidRDefault="00E73CCB" w:rsidP="00E73CCB">
            <w:pPr>
              <w:rPr>
                <w:b/>
              </w:rPr>
            </w:pPr>
            <w:r w:rsidRPr="00B15074">
              <w:rPr>
                <w:b/>
              </w:rPr>
              <w:t>Senior Product Manager Cardio Vascular AstraZeneca</w:t>
            </w:r>
          </w:p>
          <w:p w:rsidR="00E73CCB" w:rsidRPr="00B15074" w:rsidRDefault="00E73CCB" w:rsidP="00E73CCB">
            <w:pPr>
              <w:ind w:left="360"/>
            </w:pPr>
            <w:r w:rsidRPr="00B15074">
              <w:t>Mar 2003 – Jun 2007</w:t>
            </w:r>
          </w:p>
          <w:p w:rsidR="00E73CCB" w:rsidRPr="00B15074" w:rsidRDefault="00E73CCB" w:rsidP="00E73CCB">
            <w:r w:rsidRPr="00B15074">
              <w:fldChar w:fldCharType="end"/>
            </w:r>
            <w:r w:rsidRPr="00B15074">
              <w:t xml:space="preserve">       Crestor Launch in the Greek Market</w:t>
            </w:r>
          </w:p>
          <w:p w:rsidR="00E73CCB" w:rsidRPr="00B15074" w:rsidRDefault="00E73CCB" w:rsidP="00E73CCB">
            <w:pPr>
              <w:ind w:left="360"/>
              <w:rPr>
                <w:rStyle w:val="Hyperlink"/>
                <w:bCs/>
              </w:rPr>
            </w:pPr>
            <w:r w:rsidRPr="00B15074">
              <w:fldChar w:fldCharType="begin"/>
            </w:r>
            <w:r w:rsidRPr="00B15074">
              <w:instrText xml:space="preserve"> HYPERLINK "https://www.linkedin.com/company/162270/" </w:instrText>
            </w:r>
            <w:r w:rsidRPr="00B15074">
              <w:fldChar w:fldCharType="separate"/>
            </w:r>
          </w:p>
          <w:p w:rsidR="00E73CCB" w:rsidRPr="00B15074" w:rsidRDefault="00E73CCB" w:rsidP="00E73CCB">
            <w:pPr>
              <w:ind w:left="360"/>
              <w:rPr>
                <w:rStyle w:val="Hyperlink"/>
              </w:rPr>
            </w:pPr>
          </w:p>
          <w:p w:rsidR="00E73CCB" w:rsidRPr="00B15074" w:rsidRDefault="00E73CCB" w:rsidP="00E73CCB">
            <w:pPr>
              <w:rPr>
                <w:b/>
              </w:rPr>
            </w:pPr>
            <w:r w:rsidRPr="00B15074">
              <w:rPr>
                <w:b/>
              </w:rPr>
              <w:t>Marketing Manager Actelion</w:t>
            </w:r>
          </w:p>
          <w:p w:rsidR="00E73CCB" w:rsidRPr="00B15074" w:rsidRDefault="00E73CCB" w:rsidP="00E73CCB">
            <w:pPr>
              <w:ind w:left="360"/>
            </w:pPr>
            <w:r w:rsidRPr="00B15074">
              <w:t>Sep2003 – Mar 2004</w:t>
            </w:r>
          </w:p>
          <w:p w:rsidR="00E73CCB" w:rsidRPr="00B15074" w:rsidRDefault="00E73CCB" w:rsidP="00B15074">
            <w:r w:rsidRPr="00B15074">
              <w:fldChar w:fldCharType="end"/>
            </w:r>
            <w:r w:rsidR="00B15074">
              <w:t xml:space="preserve">      </w:t>
            </w:r>
            <w:r w:rsidRPr="00B15074">
              <w:t>Tracleer, Zaveska - Orphan Drugs</w:t>
            </w:r>
          </w:p>
          <w:p w:rsidR="00E73CCB" w:rsidRPr="00B15074" w:rsidRDefault="00E73CCB" w:rsidP="00E73CCB">
            <w:pPr>
              <w:ind w:left="360"/>
              <w:rPr>
                <w:rStyle w:val="Hyperlink"/>
                <w:b/>
                <w:bCs/>
              </w:rPr>
            </w:pPr>
            <w:r w:rsidRPr="00B15074">
              <w:rPr>
                <w:b/>
              </w:rPr>
              <w:lastRenderedPageBreak/>
              <w:fldChar w:fldCharType="begin"/>
            </w:r>
            <w:r w:rsidRPr="00B15074">
              <w:rPr>
                <w:b/>
              </w:rPr>
              <w:instrText xml:space="preserve"> HYPERLINK "https://www.linkedin.com/company/1486/" </w:instrText>
            </w:r>
            <w:r w:rsidRPr="00B15074">
              <w:rPr>
                <w:b/>
              </w:rPr>
              <w:fldChar w:fldCharType="separate"/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</w:rPr>
              <w:fldChar w:fldCharType="end"/>
            </w:r>
            <w:r w:rsidRPr="00B15074">
              <w:rPr>
                <w:b/>
                <w:bCs/>
              </w:rPr>
              <w:t>Business Manager MSD</w:t>
            </w:r>
          </w:p>
          <w:p w:rsidR="00E73CCB" w:rsidRPr="00B15074" w:rsidRDefault="00E73CCB" w:rsidP="00E73CCB">
            <w:pPr>
              <w:ind w:left="360"/>
            </w:pPr>
            <w:r w:rsidRPr="00B15074">
              <w:t>Jan 2000 – 2003</w:t>
            </w:r>
          </w:p>
          <w:p w:rsidR="00E73CCB" w:rsidRPr="00B15074" w:rsidRDefault="00E73CCB" w:rsidP="00E73CCB">
            <w:pPr>
              <w:ind w:left="360"/>
            </w:pPr>
            <w:r w:rsidRPr="00B15074">
              <w:t xml:space="preserve">Responsible for: </w:t>
            </w:r>
          </w:p>
          <w:p w:rsidR="00E73CCB" w:rsidRPr="00B15074" w:rsidRDefault="00E73CCB" w:rsidP="00E73CCB">
            <w:pPr>
              <w:ind w:left="360"/>
            </w:pPr>
            <w:r w:rsidRPr="00B15074">
              <w:t>Product Manager Cardiovascular &amp; Specialist Sales Force Supervisor</w:t>
            </w:r>
          </w:p>
          <w:p w:rsidR="00E73CCB" w:rsidRPr="00B15074" w:rsidRDefault="00E73CCB" w:rsidP="00E73CCB">
            <w:pPr>
              <w:ind w:left="360"/>
            </w:pP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Product Manager Cardiovascular MSD</w:t>
            </w:r>
          </w:p>
          <w:p w:rsidR="00E73CCB" w:rsidRPr="00B15074" w:rsidRDefault="00E73CCB" w:rsidP="00E73CCB">
            <w:pPr>
              <w:ind w:left="360"/>
            </w:pPr>
            <w:r w:rsidRPr="00B15074">
              <w:t>Dec1998 – Jan2000</w:t>
            </w:r>
          </w:p>
          <w:p w:rsidR="00E73CCB" w:rsidRPr="00B15074" w:rsidRDefault="00E73CCB" w:rsidP="00E73CCB">
            <w:pPr>
              <w:ind w:left="360"/>
            </w:pPr>
            <w:r w:rsidRPr="00B15074">
              <w:t>Dyslipidemia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Sales Rep – Cardiovascular MSD</w:t>
            </w:r>
          </w:p>
          <w:p w:rsidR="00E73CCB" w:rsidRPr="00B15074" w:rsidRDefault="00E73CCB" w:rsidP="00E73CCB">
            <w:pPr>
              <w:ind w:left="360"/>
            </w:pPr>
            <w:r w:rsidRPr="00B15074">
              <w:t>Dec 1996 – Dec 1998</w:t>
            </w:r>
          </w:p>
          <w:p w:rsidR="00E73CCB" w:rsidRPr="00B15074" w:rsidRDefault="00E73CCB" w:rsidP="00E73CCB">
            <w:pPr>
              <w:ind w:left="360"/>
            </w:pPr>
            <w:r w:rsidRPr="00B15074">
              <w:t xml:space="preserve">Antibiotics, Hypertension &amp; Dyslipidemia </w:t>
            </w:r>
          </w:p>
          <w:p w:rsidR="00E73CCB" w:rsidRPr="00B15074" w:rsidRDefault="00E73CCB" w:rsidP="00E73CCB">
            <w:pPr>
              <w:rPr>
                <w:rFonts w:ascii="Segoe UI" w:hAnsi="Segoe UI" w:cs="Segoe UI"/>
                <w:bCs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Account Manager Dialysis Systems Medispes Nephrology</w:t>
            </w:r>
          </w:p>
          <w:p w:rsidR="00E73CCB" w:rsidRPr="00B15074" w:rsidRDefault="00E73CCB" w:rsidP="00E73CCB">
            <w:pPr>
              <w:ind w:left="360"/>
            </w:pPr>
            <w:r w:rsidRPr="00B15074">
              <w:t xml:space="preserve">Sep 1996 – Dec 1997 </w:t>
            </w:r>
          </w:p>
          <w:p w:rsidR="00E73CCB" w:rsidRPr="00B15074" w:rsidRDefault="00E73CCB" w:rsidP="00E73CCB">
            <w:pPr>
              <w:ind w:left="360"/>
            </w:pPr>
            <w:r w:rsidRPr="00B15074">
              <w:t xml:space="preserve">Dialysis Systems </w:t>
            </w:r>
          </w:p>
          <w:p w:rsidR="004D3011" w:rsidRPr="00B15074" w:rsidRDefault="004D3011" w:rsidP="00E73CCB">
            <w:pPr>
              <w:rPr>
                <w:rFonts w:ascii="Times New Roman" w:hAnsi="Times New Roman" w:cs="Times New Roman"/>
              </w:rPr>
            </w:pPr>
          </w:p>
          <w:p w:rsidR="00036450" w:rsidRPr="00B15074" w:rsidRDefault="00B15074" w:rsidP="00036450">
            <w:pPr>
              <w:pStyle w:val="Heading2"/>
            </w:pPr>
            <w:r w:rsidRPr="00B15074">
              <w:t>Education and Trainings</w:t>
            </w:r>
          </w:p>
          <w:p w:rsidR="002661A4" w:rsidRPr="00FE2BC8" w:rsidRDefault="002661A4" w:rsidP="00E73CCB">
            <w:pPr>
              <w:rPr>
                <w:b/>
                <w:bCs/>
                <w:lang w:val="el-GR"/>
              </w:rPr>
            </w:pPr>
            <w:r w:rsidRPr="002661A4">
              <w:rPr>
                <w:b/>
                <w:bCs/>
              </w:rPr>
              <w:t>MBA</w:t>
            </w:r>
            <w:r w:rsidRPr="002661A4">
              <w:rPr>
                <w:b/>
                <w:bCs/>
                <w:lang w:val="el-GR"/>
              </w:rPr>
              <w:t xml:space="preserve"> </w:t>
            </w:r>
            <w:r w:rsidR="00FE2BC8">
              <w:rPr>
                <w:b/>
                <w:bCs/>
              </w:rPr>
              <w:t>Health</w:t>
            </w:r>
          </w:p>
          <w:p w:rsidR="002661A4" w:rsidRPr="002661A4" w:rsidRDefault="00FE2BC8" w:rsidP="002661A4">
            <w:pPr>
              <w:rPr>
                <w:bCs/>
                <w:lang w:val="el-GR"/>
              </w:rPr>
            </w:pPr>
            <w:r w:rsidRPr="00FE2BC8">
              <w:rPr>
                <w:bCs/>
                <w:lang w:val="el-GR"/>
              </w:rPr>
              <w:t>“</w:t>
            </w:r>
            <w:r w:rsidR="002661A4" w:rsidRPr="002661A4">
              <w:rPr>
                <w:bCs/>
                <w:lang w:val="el-GR"/>
              </w:rPr>
              <w:t>Διοίκηση Οικονομικών Μονάδων</w:t>
            </w:r>
          </w:p>
          <w:p w:rsidR="002661A4" w:rsidRPr="00FE2BC8" w:rsidRDefault="002661A4" w:rsidP="002661A4">
            <w:pPr>
              <w:rPr>
                <w:bCs/>
                <w:lang w:val="el-GR"/>
              </w:rPr>
            </w:pPr>
            <w:r w:rsidRPr="002661A4">
              <w:rPr>
                <w:bCs/>
                <w:lang w:val="el-GR"/>
              </w:rPr>
              <w:t>Οικονομικά Υγείας και Συστήματα Υγείας</w:t>
            </w:r>
            <w:r w:rsidR="00FE2BC8" w:rsidRPr="00FE2BC8">
              <w:rPr>
                <w:bCs/>
                <w:lang w:val="el-GR"/>
              </w:rPr>
              <w:t>”</w:t>
            </w:r>
          </w:p>
          <w:p w:rsidR="002661A4" w:rsidRDefault="002661A4" w:rsidP="00E73CCB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Εθνικό και Καποδιστριακό Πανεπιστήμιο Αθηνών</w:t>
            </w:r>
          </w:p>
          <w:p w:rsidR="002661A4" w:rsidRPr="002661A4" w:rsidRDefault="002661A4" w:rsidP="00E73CCB">
            <w:pPr>
              <w:rPr>
                <w:bCs/>
                <w:lang w:val="el-GR"/>
              </w:rPr>
            </w:pPr>
            <w:r>
              <w:rPr>
                <w:bCs/>
              </w:rPr>
              <w:t>Ongoing</w:t>
            </w:r>
            <w:r w:rsidRPr="002661A4">
              <w:rPr>
                <w:bCs/>
                <w:lang w:val="el-GR"/>
              </w:rPr>
              <w:t xml:space="preserve"> </w:t>
            </w:r>
            <w:r>
              <w:rPr>
                <w:bCs/>
              </w:rPr>
              <w:t>since</w:t>
            </w:r>
            <w:r w:rsidRPr="002661A4">
              <w:rPr>
                <w:bCs/>
                <w:lang w:val="el-GR"/>
              </w:rPr>
              <w:t xml:space="preserve"> 2019</w:t>
            </w:r>
          </w:p>
          <w:p w:rsidR="002661A4" w:rsidRDefault="002661A4" w:rsidP="00E73CCB">
            <w:pPr>
              <w:rPr>
                <w:bCs/>
                <w:lang w:val="el-GR"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Achieve Performance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Value Selling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Professional Selling Skills</w:t>
            </w:r>
          </w:p>
          <w:p w:rsidR="00E73CCB" w:rsidRPr="00B15074" w:rsidRDefault="000B6BD9" w:rsidP="00E73CCB">
            <w:pPr>
              <w:rPr>
                <w:bCs/>
              </w:rPr>
            </w:pPr>
            <w:r>
              <w:rPr>
                <w:bCs/>
              </w:rPr>
              <w:t>Dates attended 2019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r w:rsidRPr="00B15074">
              <w:rPr>
                <w:bCs/>
              </w:rPr>
              <w:t>Franklin Covey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7 Habits of Highly Effective People</w:t>
            </w:r>
          </w:p>
          <w:p w:rsidR="00E73CCB" w:rsidRPr="00B15074" w:rsidRDefault="006A69FB" w:rsidP="00E73CCB">
            <w:pPr>
              <w:rPr>
                <w:bCs/>
              </w:rPr>
            </w:pPr>
            <w:r w:rsidRPr="00B15074">
              <w:rPr>
                <w:bCs/>
              </w:rPr>
              <w:t xml:space="preserve">Professional </w:t>
            </w:r>
            <w:r w:rsidR="00E73CCB" w:rsidRPr="00B15074">
              <w:rPr>
                <w:bCs/>
              </w:rPr>
              <w:t>Effectiveness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 2018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r w:rsidRPr="00B15074">
              <w:rPr>
                <w:bCs/>
              </w:rPr>
              <w:fldChar w:fldCharType="begin"/>
            </w:r>
            <w:r w:rsidRPr="00B15074">
              <w:rPr>
                <w:bCs/>
              </w:rPr>
              <w:instrText xml:space="preserve"> HYPERLINK "https://www.linkedin.com/search/results/index/?keywords=ZENGER%2FFOLKMAN" </w:instrText>
            </w:r>
            <w:r w:rsidRPr="00B15074">
              <w:rPr>
                <w:bCs/>
              </w:rPr>
              <w:fldChar w:fldCharType="separate"/>
            </w:r>
            <w:r w:rsidRPr="00B15074">
              <w:rPr>
                <w:bCs/>
              </w:rPr>
              <w:t>ZENGER/FOLKMAN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The Extraordinary Leader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Organizational Leadership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 2018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fldChar w:fldCharType="end"/>
            </w:r>
          </w:p>
          <w:p w:rsidR="00E73CCB" w:rsidRPr="00B15074" w:rsidRDefault="00E73CCB" w:rsidP="00E73CCB">
            <w:r w:rsidRPr="00B15074">
              <w:rPr>
                <w:bCs/>
              </w:rPr>
              <w:t>Achieve Global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Executive Leadership Coaching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Commercial Coaching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 2017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r w:rsidRPr="00B15074">
              <w:rPr>
                <w:bCs/>
              </w:rPr>
              <w:t>Achieve Global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Sales Management Coaching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Sales Effectiveness</w:t>
            </w:r>
          </w:p>
          <w:p w:rsidR="00E73CCB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 2017</w:t>
            </w:r>
          </w:p>
          <w:p w:rsidR="00B15074" w:rsidRDefault="00B15074" w:rsidP="00E73CCB">
            <w:pPr>
              <w:rPr>
                <w:bCs/>
              </w:rPr>
            </w:pPr>
          </w:p>
          <w:p w:rsidR="00B15074" w:rsidRDefault="00B15074" w:rsidP="00E73CCB">
            <w:pPr>
              <w:rPr>
                <w:bCs/>
              </w:rPr>
            </w:pPr>
            <w:r>
              <w:rPr>
                <w:bCs/>
              </w:rPr>
              <w:t>HOW2GROW</w:t>
            </w:r>
          </w:p>
          <w:p w:rsidR="00B15074" w:rsidRPr="00B15074" w:rsidRDefault="00B15074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 xml:space="preserve">Senior Management Media Training </w:t>
            </w:r>
          </w:p>
          <w:p w:rsidR="00B15074" w:rsidRPr="00B15074" w:rsidRDefault="00B15074" w:rsidP="00E73CCB">
            <w:pPr>
              <w:rPr>
                <w:bCs/>
              </w:rPr>
            </w:pPr>
            <w:r>
              <w:rPr>
                <w:bCs/>
              </w:rPr>
              <w:t>Dates Attended 2019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Patras University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Biology</w:t>
            </w:r>
            <w:r w:rsidR="002F0C0F" w:rsidRPr="00B15074">
              <w:rPr>
                <w:b/>
                <w:bCs/>
              </w:rPr>
              <w:t xml:space="preserve"> Sciences</w:t>
            </w:r>
          </w:p>
          <w:p w:rsidR="006A69F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</w:t>
            </w:r>
            <w:r w:rsidR="006A69FB" w:rsidRPr="00B15074">
              <w:rPr>
                <w:bCs/>
              </w:rPr>
              <w:t xml:space="preserve"> attended </w:t>
            </w:r>
            <w:r w:rsidRPr="00B15074">
              <w:rPr>
                <w:bCs/>
              </w:rPr>
              <w:t>1990 – 1994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National Biology Society</w:t>
            </w:r>
          </w:p>
          <w:p w:rsidR="00E73CCB" w:rsidRPr="00B15074" w:rsidRDefault="00E73CCB" w:rsidP="00E73CCB"/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University of Leicester</w:t>
            </w:r>
          </w:p>
          <w:p w:rsidR="00E73CCB" w:rsidRPr="00B15074" w:rsidRDefault="006A69F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Diploma</w:t>
            </w:r>
            <w:r w:rsidR="00E73CCB" w:rsidRPr="00B15074">
              <w:rPr>
                <w:b/>
                <w:bCs/>
              </w:rPr>
              <w:t xml:space="preserve"> in Business Administration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lastRenderedPageBreak/>
              <w:t>Dates attended</w:t>
            </w:r>
            <w:r w:rsidR="006A69FB" w:rsidRPr="00B15074">
              <w:rPr>
                <w:bCs/>
              </w:rPr>
              <w:t xml:space="preserve"> 2009-2014</w:t>
            </w:r>
            <w:r w:rsidR="006A69FB" w:rsidRPr="00590104">
              <w:rPr>
                <w:bCs/>
              </w:rPr>
              <w:t xml:space="preserve"> </w:t>
            </w:r>
          </w:p>
          <w:p w:rsidR="00B15074" w:rsidRPr="00B15074" w:rsidRDefault="00B15074" w:rsidP="00E73CCB"/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Athens University of Economics and Business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Leadership Program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 2009</w:t>
            </w:r>
          </w:p>
          <w:p w:rsidR="00E73CCB" w:rsidRPr="00B15074" w:rsidRDefault="0052046B" w:rsidP="00E73CCB">
            <w:pPr>
              <w:rPr>
                <w:bCs/>
              </w:rPr>
            </w:pPr>
            <w:r>
              <w:rPr>
                <w:bCs/>
              </w:rPr>
              <w:t>Prof. Dimitrios Bourant</w:t>
            </w:r>
            <w:r w:rsidR="00E73CCB" w:rsidRPr="00B15074">
              <w:rPr>
                <w:bCs/>
              </w:rPr>
              <w:t>as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TNS International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Key Account Management Program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 xml:space="preserve">Dates attended </w:t>
            </w:r>
            <w:r w:rsidR="002F0C0F" w:rsidRPr="00B15074">
              <w:rPr>
                <w:bCs/>
              </w:rPr>
              <w:t>2009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Garry Hamel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 xml:space="preserve">Management </w:t>
            </w:r>
            <w:r w:rsidR="00B15074">
              <w:rPr>
                <w:b/>
                <w:bCs/>
              </w:rPr>
              <w:t>Training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 2008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University of Athens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 xml:space="preserve">Clinical Trials </w:t>
            </w:r>
            <w:r w:rsidR="002F0C0F" w:rsidRPr="00B15074">
              <w:rPr>
                <w:b/>
                <w:bCs/>
              </w:rPr>
              <w:t>Training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 2007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Organized by Genesis Pharma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AstraZeneca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 xml:space="preserve">Market Research </w:t>
            </w:r>
            <w:r w:rsidR="00B15074">
              <w:rPr>
                <w:b/>
                <w:bCs/>
              </w:rPr>
              <w:t>Training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 2006</w:t>
            </w:r>
          </w:p>
          <w:p w:rsidR="007A1EF6" w:rsidRPr="00B15074" w:rsidRDefault="007A1EF6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MSD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Crisis Management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 2003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MSD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Sales Force Effectiveness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 2003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Cegedim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TEAMS CRM</w:t>
            </w:r>
            <w:r w:rsidR="002F0C0F" w:rsidRPr="00B15074">
              <w:rPr>
                <w:b/>
                <w:bCs/>
              </w:rPr>
              <w:t xml:space="preserve"> training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 2002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MSD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Negotiations Skills Program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 xml:space="preserve">Dates attended </w:t>
            </w:r>
            <w:r w:rsidR="002F0C0F" w:rsidRPr="00B15074">
              <w:rPr>
                <w:bCs/>
              </w:rPr>
              <w:t>2002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MSD/Israel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Pharmaceutical Marketing Advanced</w:t>
            </w:r>
            <w:r w:rsidR="002F0C0F" w:rsidRPr="00B15074">
              <w:rPr>
                <w:b/>
                <w:bCs/>
              </w:rPr>
              <w:t xml:space="preserve"> Training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</w:t>
            </w:r>
            <w:r w:rsidR="002F0C0F" w:rsidRPr="00B15074">
              <w:rPr>
                <w:bCs/>
              </w:rPr>
              <w:t xml:space="preserve"> </w:t>
            </w:r>
            <w:r w:rsidRPr="00B15074">
              <w:rPr>
                <w:bCs/>
              </w:rPr>
              <w:t>2000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2F0C0F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IMS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 xml:space="preserve">IMS </w:t>
            </w:r>
            <w:r w:rsidR="002F0C0F" w:rsidRPr="00B15074">
              <w:rPr>
                <w:b/>
                <w:bCs/>
              </w:rPr>
              <w:t>training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 1999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MSD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Sales Skills</w:t>
            </w:r>
            <w:r w:rsidR="002F0C0F" w:rsidRPr="00B15074">
              <w:rPr>
                <w:b/>
                <w:bCs/>
              </w:rPr>
              <w:t xml:space="preserve"> Development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</w:t>
            </w:r>
            <w:r w:rsidR="002F0C0F" w:rsidRPr="00B15074">
              <w:rPr>
                <w:bCs/>
              </w:rPr>
              <w:t xml:space="preserve"> </w:t>
            </w:r>
            <w:r w:rsidRPr="00B15074">
              <w:rPr>
                <w:bCs/>
              </w:rPr>
              <w:t>1999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MSD/Denmark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Marketing Overview Education Program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 1999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MSD Marketing Principles</w:t>
            </w:r>
          </w:p>
          <w:p w:rsidR="00E73CCB" w:rsidRPr="00B15074" w:rsidRDefault="00E73CCB" w:rsidP="00E73CCB">
            <w:pPr>
              <w:rPr>
                <w:bCs/>
              </w:rPr>
            </w:pP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01 Pliroforiki IT School</w:t>
            </w:r>
          </w:p>
          <w:p w:rsidR="00E73CCB" w:rsidRPr="00B15074" w:rsidRDefault="00E73CCB" w:rsidP="00E73CCB">
            <w:pPr>
              <w:rPr>
                <w:b/>
                <w:bCs/>
              </w:rPr>
            </w:pPr>
            <w:r w:rsidRPr="00B15074">
              <w:rPr>
                <w:b/>
                <w:bCs/>
              </w:rPr>
              <w:t>Computer Programming</w:t>
            </w:r>
            <w:r w:rsidR="00B15074" w:rsidRPr="00B15074">
              <w:rPr>
                <w:b/>
                <w:bCs/>
              </w:rPr>
              <w:t xml:space="preserve"> Basic, Pascal, Cobol, C, C+</w:t>
            </w:r>
          </w:p>
          <w:p w:rsidR="00E73CCB" w:rsidRPr="00B15074" w:rsidRDefault="00E73CCB" w:rsidP="00E73CCB">
            <w:pPr>
              <w:rPr>
                <w:bCs/>
              </w:rPr>
            </w:pPr>
            <w:r w:rsidRPr="00B15074">
              <w:rPr>
                <w:bCs/>
              </w:rPr>
              <w:t>Dates attended 1996</w:t>
            </w:r>
          </w:p>
          <w:p w:rsidR="00036450" w:rsidRPr="00B15074" w:rsidRDefault="00036450" w:rsidP="00B15074">
            <w:pPr>
              <w:rPr>
                <w:color w:val="FFFFFF" w:themeColor="background1"/>
              </w:rPr>
            </w:pPr>
          </w:p>
        </w:tc>
      </w:tr>
      <w:tr w:rsidR="00280D01" w:rsidRPr="00B15074" w:rsidTr="001B2ABD">
        <w:tc>
          <w:tcPr>
            <w:tcW w:w="3600" w:type="dxa"/>
          </w:tcPr>
          <w:p w:rsidR="00280D01" w:rsidRDefault="00280D01" w:rsidP="00036450">
            <w:pPr>
              <w:pStyle w:val="Heading3"/>
              <w:rPr>
                <w:b w:val="0"/>
              </w:rPr>
            </w:pPr>
          </w:p>
        </w:tc>
        <w:tc>
          <w:tcPr>
            <w:tcW w:w="720" w:type="dxa"/>
          </w:tcPr>
          <w:p w:rsidR="00280D01" w:rsidRPr="00B15074" w:rsidRDefault="00280D01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280D01" w:rsidRDefault="00280D01" w:rsidP="00036450">
            <w:pPr>
              <w:pStyle w:val="Heading2"/>
              <w:rPr>
                <w:b w:val="0"/>
              </w:rPr>
            </w:pPr>
          </w:p>
        </w:tc>
      </w:tr>
    </w:tbl>
    <w:p w:rsidR="0043117B" w:rsidRPr="00B15074" w:rsidRDefault="004F547D" w:rsidP="000C45FF">
      <w:pPr>
        <w:tabs>
          <w:tab w:val="left" w:pos="990"/>
        </w:tabs>
      </w:pPr>
    </w:p>
    <w:sectPr w:rsidR="0043117B" w:rsidRPr="00B15074" w:rsidSect="000C45FF">
      <w:headerReference w:type="defaul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7D" w:rsidRDefault="004F547D" w:rsidP="000C45FF">
      <w:r>
        <w:separator/>
      </w:r>
    </w:p>
  </w:endnote>
  <w:endnote w:type="continuationSeparator" w:id="0">
    <w:p w:rsidR="004F547D" w:rsidRDefault="004F547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7D" w:rsidRDefault="004F547D" w:rsidP="000C45FF">
      <w:r>
        <w:separator/>
      </w:r>
    </w:p>
  </w:footnote>
  <w:footnote w:type="continuationSeparator" w:id="0">
    <w:p w:rsidR="004F547D" w:rsidRDefault="004F547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D71"/>
    <w:multiLevelType w:val="hybridMultilevel"/>
    <w:tmpl w:val="ABCA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03CD"/>
    <w:multiLevelType w:val="multilevel"/>
    <w:tmpl w:val="DD0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B6947"/>
    <w:multiLevelType w:val="hybridMultilevel"/>
    <w:tmpl w:val="2238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7288"/>
    <w:multiLevelType w:val="hybridMultilevel"/>
    <w:tmpl w:val="5242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F4AC5"/>
    <w:multiLevelType w:val="multilevel"/>
    <w:tmpl w:val="7A1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84391"/>
    <w:multiLevelType w:val="multilevel"/>
    <w:tmpl w:val="B16C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E1C97"/>
    <w:multiLevelType w:val="hybridMultilevel"/>
    <w:tmpl w:val="EC5E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A00C2"/>
    <w:multiLevelType w:val="multilevel"/>
    <w:tmpl w:val="9D90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CB"/>
    <w:rsid w:val="00013A8E"/>
    <w:rsid w:val="00036450"/>
    <w:rsid w:val="00094499"/>
    <w:rsid w:val="000B6BD9"/>
    <w:rsid w:val="000C45FF"/>
    <w:rsid w:val="000C75B0"/>
    <w:rsid w:val="000E3FD1"/>
    <w:rsid w:val="00112054"/>
    <w:rsid w:val="001525E1"/>
    <w:rsid w:val="00180329"/>
    <w:rsid w:val="0019001F"/>
    <w:rsid w:val="001A74A5"/>
    <w:rsid w:val="001A7ACB"/>
    <w:rsid w:val="001B2ABD"/>
    <w:rsid w:val="001C5853"/>
    <w:rsid w:val="001E0391"/>
    <w:rsid w:val="001E1759"/>
    <w:rsid w:val="001F1ECC"/>
    <w:rsid w:val="002400EB"/>
    <w:rsid w:val="00256CF7"/>
    <w:rsid w:val="002661A4"/>
    <w:rsid w:val="00280D01"/>
    <w:rsid w:val="00281FD5"/>
    <w:rsid w:val="002B708E"/>
    <w:rsid w:val="002C430B"/>
    <w:rsid w:val="002F0C0F"/>
    <w:rsid w:val="0030481B"/>
    <w:rsid w:val="003156FC"/>
    <w:rsid w:val="003254B5"/>
    <w:rsid w:val="00346FE4"/>
    <w:rsid w:val="0037121F"/>
    <w:rsid w:val="003A6B7D"/>
    <w:rsid w:val="003B06CA"/>
    <w:rsid w:val="004071FC"/>
    <w:rsid w:val="00445947"/>
    <w:rsid w:val="004813B3"/>
    <w:rsid w:val="00496591"/>
    <w:rsid w:val="004B17CC"/>
    <w:rsid w:val="004C63E4"/>
    <w:rsid w:val="004D3011"/>
    <w:rsid w:val="004F547D"/>
    <w:rsid w:val="0052046B"/>
    <w:rsid w:val="005262AC"/>
    <w:rsid w:val="00532246"/>
    <w:rsid w:val="005401B4"/>
    <w:rsid w:val="00590104"/>
    <w:rsid w:val="005B5024"/>
    <w:rsid w:val="005D6061"/>
    <w:rsid w:val="005E39D5"/>
    <w:rsid w:val="00600670"/>
    <w:rsid w:val="0062123A"/>
    <w:rsid w:val="00646E75"/>
    <w:rsid w:val="00660E49"/>
    <w:rsid w:val="00661433"/>
    <w:rsid w:val="006771D0"/>
    <w:rsid w:val="006A437A"/>
    <w:rsid w:val="006A69FB"/>
    <w:rsid w:val="00715FCB"/>
    <w:rsid w:val="00743101"/>
    <w:rsid w:val="007674E5"/>
    <w:rsid w:val="007775E1"/>
    <w:rsid w:val="007867A0"/>
    <w:rsid w:val="007927F5"/>
    <w:rsid w:val="007A1EF6"/>
    <w:rsid w:val="007F7E8F"/>
    <w:rsid w:val="00802CA0"/>
    <w:rsid w:val="00806F23"/>
    <w:rsid w:val="00846781"/>
    <w:rsid w:val="008813D6"/>
    <w:rsid w:val="008850D2"/>
    <w:rsid w:val="008912E1"/>
    <w:rsid w:val="009104E5"/>
    <w:rsid w:val="009260CD"/>
    <w:rsid w:val="00952C25"/>
    <w:rsid w:val="00A2118D"/>
    <w:rsid w:val="00A61D90"/>
    <w:rsid w:val="00AA66CB"/>
    <w:rsid w:val="00AD76E2"/>
    <w:rsid w:val="00AF4BD4"/>
    <w:rsid w:val="00AF6204"/>
    <w:rsid w:val="00B15074"/>
    <w:rsid w:val="00B20152"/>
    <w:rsid w:val="00B359E4"/>
    <w:rsid w:val="00B559FC"/>
    <w:rsid w:val="00B57D98"/>
    <w:rsid w:val="00B70850"/>
    <w:rsid w:val="00C066B6"/>
    <w:rsid w:val="00C37BA1"/>
    <w:rsid w:val="00C4674C"/>
    <w:rsid w:val="00C506CF"/>
    <w:rsid w:val="00C72BED"/>
    <w:rsid w:val="00C9578B"/>
    <w:rsid w:val="00CA421C"/>
    <w:rsid w:val="00CA638A"/>
    <w:rsid w:val="00CA6B14"/>
    <w:rsid w:val="00CB0055"/>
    <w:rsid w:val="00D2522B"/>
    <w:rsid w:val="00D422DE"/>
    <w:rsid w:val="00D5459D"/>
    <w:rsid w:val="00D57306"/>
    <w:rsid w:val="00D96938"/>
    <w:rsid w:val="00DA1F4D"/>
    <w:rsid w:val="00DD172A"/>
    <w:rsid w:val="00E116EB"/>
    <w:rsid w:val="00E25A26"/>
    <w:rsid w:val="00E4381A"/>
    <w:rsid w:val="00E55D74"/>
    <w:rsid w:val="00E73CCB"/>
    <w:rsid w:val="00F24ED2"/>
    <w:rsid w:val="00F60274"/>
    <w:rsid w:val="00F77FB9"/>
    <w:rsid w:val="00FB068F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E73CCB"/>
    <w:pPr>
      <w:ind w:left="720"/>
      <w:contextualSpacing/>
    </w:pPr>
  </w:style>
  <w:style w:type="character" w:customStyle="1" w:styleId="visually-hidden">
    <w:name w:val="visually-hidden"/>
    <w:basedOn w:val="DefaultParagraphFont"/>
    <w:rsid w:val="00E73CCB"/>
  </w:style>
  <w:style w:type="character" w:customStyle="1" w:styleId="pv-entitysecondary-title">
    <w:name w:val="pv-entity__secondary-title"/>
    <w:basedOn w:val="DefaultParagraphFont"/>
    <w:rsid w:val="00E73CCB"/>
  </w:style>
  <w:style w:type="character" w:customStyle="1" w:styleId="pv-entitybullet-item-v2">
    <w:name w:val="pv-entity__bullet-item-v2"/>
    <w:basedOn w:val="DefaultParagraphFont"/>
    <w:rsid w:val="00E73CCB"/>
  </w:style>
  <w:style w:type="paragraph" w:customStyle="1" w:styleId="pv-entitydescription">
    <w:name w:val="pv-entity__description"/>
    <w:basedOn w:val="Normal"/>
    <w:rsid w:val="00E73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t-line-clampline">
    <w:name w:val="lt-line-clamp__line"/>
    <w:basedOn w:val="DefaultParagraphFont"/>
    <w:rsid w:val="00E73CCB"/>
  </w:style>
  <w:style w:type="character" w:styleId="FollowedHyperlink">
    <w:name w:val="FollowedHyperlink"/>
    <w:basedOn w:val="DefaultParagraphFont"/>
    <w:uiPriority w:val="99"/>
    <w:semiHidden/>
    <w:unhideWhenUsed/>
    <w:rsid w:val="00E73CCB"/>
    <w:rPr>
      <w:color w:val="704404" w:themeColor="followedHyperlink"/>
      <w:u w:val="single"/>
    </w:rPr>
  </w:style>
  <w:style w:type="character" w:customStyle="1" w:styleId="pv-entitycomma-item">
    <w:name w:val="pv-entity__comma-item"/>
    <w:basedOn w:val="DefaultParagraphFont"/>
    <w:rsid w:val="00E73CCB"/>
  </w:style>
  <w:style w:type="paragraph" w:customStyle="1" w:styleId="pv-entitydates">
    <w:name w:val="pv-entity__dates"/>
    <w:basedOn w:val="Normal"/>
    <w:rsid w:val="00E73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tivities-label">
    <w:name w:val="activities-label"/>
    <w:basedOn w:val="DefaultParagraphFont"/>
    <w:rsid w:val="00E73CCB"/>
  </w:style>
  <w:style w:type="character" w:customStyle="1" w:styleId="activities-societies">
    <w:name w:val="activities-societies"/>
    <w:basedOn w:val="DefaultParagraphFont"/>
    <w:rsid w:val="00E73CCB"/>
  </w:style>
  <w:style w:type="paragraph" w:styleId="BalloonText">
    <w:name w:val="Balloon Text"/>
    <w:basedOn w:val="Normal"/>
    <w:link w:val="BalloonTextChar"/>
    <w:uiPriority w:val="99"/>
    <w:semiHidden/>
    <w:unhideWhenUsed/>
    <w:rsid w:val="00AF6204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9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38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8475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521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639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001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439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362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078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010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39725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693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82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1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0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656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243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98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352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02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459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557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8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878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9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413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473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376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66363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253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034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03060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2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349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757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6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46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1860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1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714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2029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587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0017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427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8069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727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0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976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1221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8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7997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35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xcproject.gr" TargetMode="External"/><Relationship Id="rId18" Type="http://schemas.openxmlformats.org/officeDocument/2006/relationships/hyperlink" Target="http://www.xc-news.blogspot.com" TargetMode="External"/><Relationship Id="rId26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7.bin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xcproject.gr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9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vangelos.tsoukas@gmail.com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channel/UCFGh4pipDDbM-PEc_zakByw?view_as=subscriber" TargetMode="External"/><Relationship Id="rId32" Type="http://schemas.openxmlformats.org/officeDocument/2006/relationships/oleObject" Target="embeddings/oleObject6.bin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mailto:etsoukas@genesispharma.com" TargetMode="External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4.bin"/><Relationship Id="rId36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www.facebook.com/evangelos.tsoukas.5" TargetMode="External"/><Relationship Id="rId31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xc-news.blogspot.com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6.png"/><Relationship Id="rId30" Type="http://schemas.openxmlformats.org/officeDocument/2006/relationships/oleObject" Target="embeddings/oleObject5.bin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soukas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A314DAB9AC400F8F76F387FC0D1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6342-FBC3-489F-9C6E-8E56FB7F0D56}"/>
      </w:docPartPr>
      <w:docPartBody>
        <w:p w:rsidR="0083431C" w:rsidRDefault="009E7E1B">
          <w:pPr>
            <w:pStyle w:val="DDA314DAB9AC400F8F76F387FC0D14BD"/>
          </w:pPr>
          <w:r w:rsidRPr="00D5459D">
            <w:t>Profile</w:t>
          </w:r>
        </w:p>
      </w:docPartBody>
    </w:docPart>
    <w:docPart>
      <w:docPartPr>
        <w:name w:val="0E653969BE6A4004B2C7370E0285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FCAE-228E-4F07-974B-AAC0F9D49130}"/>
      </w:docPartPr>
      <w:docPartBody>
        <w:p w:rsidR="0083431C" w:rsidRDefault="009E7E1B">
          <w:pPr>
            <w:pStyle w:val="0E653969BE6A4004B2C7370E028561D8"/>
          </w:pPr>
          <w:r w:rsidRPr="00CB0055">
            <w:t>Hobbies</w:t>
          </w:r>
        </w:p>
      </w:docPartBody>
    </w:docPart>
    <w:docPart>
      <w:docPartPr>
        <w:name w:val="840FE72BEA004FA581BC27BEC45F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3242-4988-44B6-A35F-0FC5DA5ACB5D}"/>
      </w:docPartPr>
      <w:docPartBody>
        <w:p w:rsidR="0083431C" w:rsidRDefault="009E7E1B">
          <w:pPr>
            <w:pStyle w:val="840FE72BEA004FA581BC27BEC45F1610"/>
          </w:pPr>
          <w:r w:rsidRPr="00036450">
            <w:t>EDUCATION</w:t>
          </w:r>
        </w:p>
      </w:docPartBody>
    </w:docPart>
    <w:docPart>
      <w:docPartPr>
        <w:name w:val="ABC826B65B6A4ABC9924807E34EE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51E6-72EA-44DD-845C-D1210D03E68E}"/>
      </w:docPartPr>
      <w:docPartBody>
        <w:p w:rsidR="0083431C" w:rsidRDefault="009E7E1B">
          <w:pPr>
            <w:pStyle w:val="ABC826B65B6A4ABC9924807E34EEBF06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64"/>
    <w:rsid w:val="000F079F"/>
    <w:rsid w:val="005D30EC"/>
    <w:rsid w:val="00601964"/>
    <w:rsid w:val="006735FC"/>
    <w:rsid w:val="0083431C"/>
    <w:rsid w:val="0084212A"/>
    <w:rsid w:val="008B588F"/>
    <w:rsid w:val="009E7E1B"/>
    <w:rsid w:val="00A445F4"/>
    <w:rsid w:val="00B02626"/>
    <w:rsid w:val="00C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9B29F22C634BDB9C8A603DB164CA73">
    <w:name w:val="AB9B29F22C634BDB9C8A603DB164CA73"/>
  </w:style>
  <w:style w:type="paragraph" w:customStyle="1" w:styleId="D3DCF39023D842889C71327E69121E35">
    <w:name w:val="D3DCF39023D842889C71327E69121E35"/>
  </w:style>
  <w:style w:type="paragraph" w:customStyle="1" w:styleId="DDA314DAB9AC400F8F76F387FC0D14BD">
    <w:name w:val="DDA314DAB9AC400F8F76F387FC0D14BD"/>
  </w:style>
  <w:style w:type="paragraph" w:customStyle="1" w:styleId="B9A3519DE1784E58A3DC56E510A5B650">
    <w:name w:val="B9A3519DE1784E58A3DC56E510A5B650"/>
  </w:style>
  <w:style w:type="paragraph" w:customStyle="1" w:styleId="A30D940434724DEBA10FC4A91532C540">
    <w:name w:val="A30D940434724DEBA10FC4A91532C540"/>
  </w:style>
  <w:style w:type="paragraph" w:customStyle="1" w:styleId="32874074D34B40F2B5EC9E2BBACF3568">
    <w:name w:val="32874074D34B40F2B5EC9E2BBACF3568"/>
  </w:style>
  <w:style w:type="paragraph" w:customStyle="1" w:styleId="59CF0B56F7F84A3B99CB6679608E8802">
    <w:name w:val="59CF0B56F7F84A3B99CB6679608E8802"/>
  </w:style>
  <w:style w:type="paragraph" w:customStyle="1" w:styleId="632E2E731F504713B75CA6683D442961">
    <w:name w:val="632E2E731F504713B75CA6683D442961"/>
  </w:style>
  <w:style w:type="paragraph" w:customStyle="1" w:styleId="5145466BE3B34BAC98020E3AC8634B13">
    <w:name w:val="5145466BE3B34BAC98020E3AC8634B13"/>
  </w:style>
  <w:style w:type="paragraph" w:customStyle="1" w:styleId="610DBB2139F046ABAECC49989A4B6D8F">
    <w:name w:val="610DBB2139F046ABAECC49989A4B6D8F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B081273C2BD94CFFBC158E8FEAE713CC">
    <w:name w:val="B081273C2BD94CFFBC158E8FEAE713CC"/>
  </w:style>
  <w:style w:type="paragraph" w:customStyle="1" w:styleId="0E653969BE6A4004B2C7370E028561D8">
    <w:name w:val="0E653969BE6A4004B2C7370E028561D8"/>
  </w:style>
  <w:style w:type="paragraph" w:customStyle="1" w:styleId="E989275933874C929F3EDF5401DEEE5D">
    <w:name w:val="E989275933874C929F3EDF5401DEEE5D"/>
  </w:style>
  <w:style w:type="paragraph" w:customStyle="1" w:styleId="7E30E3F425584F238DBC4AF247BEA512">
    <w:name w:val="7E30E3F425584F238DBC4AF247BEA512"/>
  </w:style>
  <w:style w:type="paragraph" w:customStyle="1" w:styleId="8CCE55F60FAE428EB141E2AA4E5FFD8E">
    <w:name w:val="8CCE55F60FAE428EB141E2AA4E5FFD8E"/>
  </w:style>
  <w:style w:type="paragraph" w:customStyle="1" w:styleId="A7E94EE6253F40C1B2552806CEEE8F38">
    <w:name w:val="A7E94EE6253F40C1B2552806CEEE8F38"/>
  </w:style>
  <w:style w:type="paragraph" w:customStyle="1" w:styleId="840FE72BEA004FA581BC27BEC45F1610">
    <w:name w:val="840FE72BEA004FA581BC27BEC45F1610"/>
  </w:style>
  <w:style w:type="paragraph" w:customStyle="1" w:styleId="7CD4C7DA367E44EEB805039B3988AA0B">
    <w:name w:val="7CD4C7DA367E44EEB805039B3988AA0B"/>
  </w:style>
  <w:style w:type="paragraph" w:customStyle="1" w:styleId="EC5B9A74937A427DAAA82B409E0519C3">
    <w:name w:val="EC5B9A74937A427DAAA82B409E0519C3"/>
  </w:style>
  <w:style w:type="paragraph" w:customStyle="1" w:styleId="F7FD139C36B94FBE9ED4CF8504F872CE">
    <w:name w:val="F7FD139C36B94FBE9ED4CF8504F872CE"/>
  </w:style>
  <w:style w:type="paragraph" w:customStyle="1" w:styleId="81117D33EEFA46B3BCA3799C760F52AE">
    <w:name w:val="81117D33EEFA46B3BCA3799C760F52AE"/>
  </w:style>
  <w:style w:type="paragraph" w:customStyle="1" w:styleId="D22B306090E141148B497496D83E4783">
    <w:name w:val="D22B306090E141148B497496D83E4783"/>
  </w:style>
  <w:style w:type="paragraph" w:customStyle="1" w:styleId="F6B32D2051254C7986E4C38E45F37C1C">
    <w:name w:val="F6B32D2051254C7986E4C38E45F37C1C"/>
  </w:style>
  <w:style w:type="paragraph" w:customStyle="1" w:styleId="4A0F06D08430498598196E18E9F60B2F">
    <w:name w:val="4A0F06D08430498598196E18E9F60B2F"/>
  </w:style>
  <w:style w:type="paragraph" w:customStyle="1" w:styleId="ABC826B65B6A4ABC9924807E34EEBF06">
    <w:name w:val="ABC826B65B6A4ABC9924807E34EEBF06"/>
  </w:style>
  <w:style w:type="paragraph" w:customStyle="1" w:styleId="940F8AAA13A54C2E81A54AD2A0E6B9DB">
    <w:name w:val="940F8AAA13A54C2E81A54AD2A0E6B9DB"/>
  </w:style>
  <w:style w:type="paragraph" w:customStyle="1" w:styleId="F3C70AD2E5C0475B9B28F288AD800D41">
    <w:name w:val="F3C70AD2E5C0475B9B28F288AD800D41"/>
  </w:style>
  <w:style w:type="paragraph" w:customStyle="1" w:styleId="E6DE5F79AE6D4BF38B25F361289CFE56">
    <w:name w:val="E6DE5F79AE6D4BF38B25F361289CFE56"/>
  </w:style>
  <w:style w:type="paragraph" w:customStyle="1" w:styleId="DA1292C2B7F24C1095F2221B35343641">
    <w:name w:val="DA1292C2B7F24C1095F2221B35343641"/>
  </w:style>
  <w:style w:type="paragraph" w:customStyle="1" w:styleId="553052D0729B4FE89DC2E9DCD89923E4">
    <w:name w:val="553052D0729B4FE89DC2E9DCD89923E4"/>
  </w:style>
  <w:style w:type="paragraph" w:customStyle="1" w:styleId="DF352086EB1049B1ADE553244C95714E">
    <w:name w:val="DF352086EB1049B1ADE553244C95714E"/>
  </w:style>
  <w:style w:type="paragraph" w:customStyle="1" w:styleId="B6AC6D1C94D94B2FAA4B5F11FDA1E93D">
    <w:name w:val="B6AC6D1C94D94B2FAA4B5F11FDA1E93D"/>
  </w:style>
  <w:style w:type="paragraph" w:customStyle="1" w:styleId="7B5BCCD2DD284D5D9C6BF5DCD6B16F3C">
    <w:name w:val="7B5BCCD2DD284D5D9C6BF5DCD6B16F3C"/>
  </w:style>
  <w:style w:type="paragraph" w:customStyle="1" w:styleId="3E8F47654BF54885A754CF9972A9E1F9">
    <w:name w:val="3E8F47654BF54885A754CF9972A9E1F9"/>
  </w:style>
  <w:style w:type="paragraph" w:customStyle="1" w:styleId="44CAB9C52F004C2B8CB9DB05A5A3B316">
    <w:name w:val="44CAB9C52F004C2B8CB9DB05A5A3B316"/>
  </w:style>
  <w:style w:type="paragraph" w:customStyle="1" w:styleId="F7F0426A36BC4B7698A371550490FD0D">
    <w:name w:val="F7F0426A36BC4B7698A371550490FD0D"/>
  </w:style>
  <w:style w:type="paragraph" w:customStyle="1" w:styleId="6C5B1F6A2C9F4137AD3D8EDFC73F6E54">
    <w:name w:val="6C5B1F6A2C9F4137AD3D8EDFC73F6E54"/>
  </w:style>
  <w:style w:type="paragraph" w:customStyle="1" w:styleId="2E250766FEFE4A0484A3379DDDA844C5">
    <w:name w:val="2E250766FEFE4A0484A3379DDDA844C5"/>
  </w:style>
  <w:style w:type="paragraph" w:customStyle="1" w:styleId="BB4F76C5034045E0A7CE8580544B3ED5">
    <w:name w:val="BB4F76C5034045E0A7CE8580544B3ED5"/>
  </w:style>
  <w:style w:type="paragraph" w:customStyle="1" w:styleId="F796783F436E4BBD8DD9A5F9E708A2CA">
    <w:name w:val="F796783F436E4BBD8DD9A5F9E708A2C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698DEC9B8B6447A96D74A08EF5CA5E4">
    <w:name w:val="6698DEC9B8B6447A96D74A08EF5CA5E4"/>
  </w:style>
  <w:style w:type="paragraph" w:customStyle="1" w:styleId="2335F55E93E9470DADA7E9BCEAF1A99E">
    <w:name w:val="2335F55E93E9470DADA7E9BCEAF1A99E"/>
    <w:rsid w:val="00601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2019-06-11T11:28:00Z</dcterms:created>
  <dcterms:modified xsi:type="dcterms:W3CDTF">2019-11-28T15:02:00Z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